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0E6B" w:rsidRDefault="00120E6B" w:rsidP="00FD72A2">
      <w:bookmarkStart w:id="0" w:name="_GoBack"/>
      <w:bookmarkEnd w:id="0"/>
    </w:p>
    <w:p w:rsidR="00120E6B" w:rsidRDefault="00120E6B" w:rsidP="00FD72A2"/>
    <w:p w:rsidR="00120E6B" w:rsidRDefault="00120E6B" w:rsidP="00FD72A2"/>
    <w:p w:rsidR="00120E6B" w:rsidRDefault="00120E6B" w:rsidP="00FD72A2"/>
    <w:p w:rsidR="00120E6B" w:rsidRDefault="00120E6B" w:rsidP="00FD72A2"/>
    <w:p w:rsidR="00120E6B" w:rsidRDefault="00120E6B" w:rsidP="00FD72A2"/>
    <w:p w:rsidR="00120E6B" w:rsidRDefault="00120E6B" w:rsidP="00FD72A2"/>
    <w:p w:rsidR="00120E6B" w:rsidRDefault="00120E6B" w:rsidP="00FD72A2"/>
    <w:p w:rsidR="0081401E" w:rsidRPr="00FD72A2" w:rsidRDefault="004F0C8D" w:rsidP="00FD72A2">
      <w:r w:rsidRPr="00FD72A2">
        <w:t>Servidor de Comunicaciones Siopel como Servicio</w:t>
      </w:r>
    </w:p>
    <w:p w:rsidR="00120E6B" w:rsidRDefault="00120E6B" w:rsidP="00FD72A2">
      <w:pPr>
        <w:rPr>
          <w:sz w:val="24"/>
          <w:szCs w:val="24"/>
        </w:rPr>
      </w:pPr>
    </w:p>
    <w:p w:rsidR="00120E6B" w:rsidRDefault="00120E6B" w:rsidP="00FD72A2">
      <w:pPr>
        <w:rPr>
          <w:sz w:val="24"/>
          <w:szCs w:val="24"/>
        </w:rPr>
      </w:pPr>
    </w:p>
    <w:p w:rsidR="00120E6B" w:rsidRDefault="00120E6B" w:rsidP="00FD72A2">
      <w:pPr>
        <w:rPr>
          <w:sz w:val="24"/>
          <w:szCs w:val="24"/>
        </w:rPr>
      </w:pPr>
    </w:p>
    <w:p w:rsidR="00120E6B" w:rsidRDefault="00120E6B" w:rsidP="00FD72A2">
      <w:pPr>
        <w:rPr>
          <w:sz w:val="24"/>
          <w:szCs w:val="24"/>
        </w:rPr>
      </w:pPr>
    </w:p>
    <w:p w:rsidR="00120E6B" w:rsidRDefault="00120E6B" w:rsidP="00FD72A2">
      <w:pPr>
        <w:rPr>
          <w:sz w:val="24"/>
          <w:szCs w:val="24"/>
        </w:rPr>
      </w:pPr>
    </w:p>
    <w:p w:rsidR="00120E6B" w:rsidRDefault="00120E6B" w:rsidP="00FD72A2">
      <w:pPr>
        <w:rPr>
          <w:sz w:val="24"/>
          <w:szCs w:val="24"/>
        </w:rPr>
      </w:pPr>
    </w:p>
    <w:p w:rsidR="00120E6B" w:rsidRDefault="00120E6B" w:rsidP="00FD72A2">
      <w:pPr>
        <w:rPr>
          <w:sz w:val="24"/>
          <w:szCs w:val="24"/>
        </w:rPr>
      </w:pPr>
    </w:p>
    <w:p w:rsidR="00120E6B" w:rsidRDefault="00120E6B" w:rsidP="00FD72A2">
      <w:pPr>
        <w:rPr>
          <w:sz w:val="24"/>
          <w:szCs w:val="24"/>
        </w:rPr>
      </w:pPr>
    </w:p>
    <w:p w:rsidR="00120E6B" w:rsidRDefault="00120E6B" w:rsidP="00FD72A2">
      <w:pPr>
        <w:rPr>
          <w:sz w:val="24"/>
          <w:szCs w:val="24"/>
        </w:rPr>
      </w:pPr>
    </w:p>
    <w:p w:rsidR="00120E6B" w:rsidRDefault="00120E6B" w:rsidP="00FD72A2">
      <w:pPr>
        <w:rPr>
          <w:sz w:val="24"/>
          <w:szCs w:val="24"/>
        </w:rPr>
      </w:pPr>
    </w:p>
    <w:p w:rsidR="00120E6B" w:rsidRDefault="00120E6B" w:rsidP="00FD72A2">
      <w:pPr>
        <w:rPr>
          <w:sz w:val="24"/>
          <w:szCs w:val="24"/>
        </w:rPr>
      </w:pPr>
    </w:p>
    <w:p w:rsidR="00120E6B" w:rsidRDefault="00120E6B" w:rsidP="00FD72A2">
      <w:pPr>
        <w:rPr>
          <w:sz w:val="24"/>
          <w:szCs w:val="24"/>
        </w:rPr>
      </w:pPr>
    </w:p>
    <w:p w:rsidR="00120E6B" w:rsidRDefault="00120E6B" w:rsidP="00FD72A2">
      <w:pPr>
        <w:rPr>
          <w:sz w:val="24"/>
          <w:szCs w:val="24"/>
        </w:rPr>
      </w:pPr>
    </w:p>
    <w:p w:rsidR="00120E6B" w:rsidRDefault="00120E6B" w:rsidP="00FD72A2">
      <w:pPr>
        <w:rPr>
          <w:sz w:val="24"/>
          <w:szCs w:val="24"/>
        </w:rPr>
      </w:pPr>
    </w:p>
    <w:p w:rsidR="00120E6B" w:rsidRDefault="00120E6B" w:rsidP="00FD72A2">
      <w:pPr>
        <w:rPr>
          <w:sz w:val="24"/>
          <w:szCs w:val="24"/>
        </w:rPr>
      </w:pPr>
    </w:p>
    <w:p w:rsidR="00120E6B" w:rsidRDefault="00120E6B" w:rsidP="00FD72A2">
      <w:pPr>
        <w:rPr>
          <w:sz w:val="24"/>
          <w:szCs w:val="24"/>
        </w:rPr>
      </w:pPr>
    </w:p>
    <w:p w:rsidR="00120E6B" w:rsidRDefault="00120E6B" w:rsidP="00FD72A2">
      <w:pPr>
        <w:rPr>
          <w:sz w:val="24"/>
          <w:szCs w:val="24"/>
        </w:rPr>
      </w:pPr>
    </w:p>
    <w:p w:rsidR="00120E6B" w:rsidRDefault="00120E6B" w:rsidP="00FD72A2">
      <w:pPr>
        <w:rPr>
          <w:sz w:val="24"/>
          <w:szCs w:val="24"/>
        </w:rPr>
      </w:pPr>
    </w:p>
    <w:p w:rsidR="00120E6B" w:rsidRDefault="00120E6B" w:rsidP="00FD72A2">
      <w:pPr>
        <w:rPr>
          <w:sz w:val="24"/>
          <w:szCs w:val="24"/>
        </w:rPr>
      </w:pPr>
    </w:p>
    <w:p w:rsidR="004E689D" w:rsidRDefault="0071134A" w:rsidP="007862D2">
      <w:pPr>
        <w:jc w:val="both"/>
      </w:pPr>
      <w:r>
        <w:rPr>
          <w:noProof/>
          <w:sz w:val="24"/>
          <w:szCs w:val="24"/>
          <w:lang w:val="es-AR" w:eastAsia="es-AR"/>
        </w:rPr>
        <mc:AlternateContent>
          <mc:Choice Requires="wps">
            <w:drawing>
              <wp:anchor distT="0" distB="0" distL="114300" distR="114300" simplePos="0" relativeHeight="251657728" behindDoc="0" locked="0" layoutInCell="1" allowOverlap="1">
                <wp:simplePos x="0" y="0"/>
                <wp:positionH relativeFrom="column">
                  <wp:posOffset>-226695</wp:posOffset>
                </wp:positionH>
                <wp:positionV relativeFrom="paragraph">
                  <wp:posOffset>74295</wp:posOffset>
                </wp:positionV>
                <wp:extent cx="2863215" cy="950595"/>
                <wp:effectExtent l="1905" t="0" r="1905" b="381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3215" cy="950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62D2" w:rsidRDefault="007862D2" w:rsidP="007862D2">
                            <w:pPr>
                              <w:jc w:val="left"/>
                              <w:rPr>
                                <w:b w:val="0"/>
                                <w:sz w:val="24"/>
                                <w:szCs w:val="24"/>
                              </w:rPr>
                            </w:pPr>
                            <w:r w:rsidRPr="00120E6B">
                              <w:rPr>
                                <w:b w:val="0"/>
                                <w:sz w:val="24"/>
                                <w:szCs w:val="24"/>
                              </w:rPr>
                              <w:t>Mercado Abierto Electr</w:t>
                            </w:r>
                            <w:r>
                              <w:rPr>
                                <w:b w:val="0"/>
                                <w:sz w:val="24"/>
                                <w:szCs w:val="24"/>
                              </w:rPr>
                              <w:t>ó</w:t>
                            </w:r>
                            <w:r w:rsidRPr="00120E6B">
                              <w:rPr>
                                <w:b w:val="0"/>
                                <w:sz w:val="24"/>
                                <w:szCs w:val="24"/>
                              </w:rPr>
                              <w:t>nico S.A.</w:t>
                            </w:r>
                          </w:p>
                          <w:p w:rsidR="007862D2" w:rsidRDefault="008D60A5" w:rsidP="007862D2">
                            <w:pPr>
                              <w:jc w:val="left"/>
                              <w:rPr>
                                <w:b w:val="0"/>
                                <w:sz w:val="24"/>
                                <w:szCs w:val="24"/>
                              </w:rPr>
                            </w:pPr>
                            <w:r>
                              <w:rPr>
                                <w:b w:val="0"/>
                                <w:sz w:val="24"/>
                                <w:szCs w:val="24"/>
                              </w:rPr>
                              <w:t>29/08/</w:t>
                            </w:r>
                            <w:r w:rsidR="007862D2" w:rsidRPr="00607D3D">
                              <w:rPr>
                                <w:b w:val="0"/>
                                <w:sz w:val="24"/>
                                <w:szCs w:val="24"/>
                              </w:rPr>
                              <w:t>2013</w:t>
                            </w:r>
                          </w:p>
                          <w:p w:rsidR="007862D2" w:rsidRDefault="007862D2" w:rsidP="007862D2">
                            <w:pPr>
                              <w:jc w:val="left"/>
                              <w:rPr>
                                <w:b w:val="0"/>
                                <w:sz w:val="24"/>
                                <w:szCs w:val="24"/>
                              </w:rPr>
                            </w:pPr>
                            <w:r>
                              <w:rPr>
                                <w:b w:val="0"/>
                                <w:sz w:val="24"/>
                                <w:szCs w:val="24"/>
                              </w:rPr>
                              <w:t>Versión documento 1.0</w:t>
                            </w:r>
                          </w:p>
                          <w:p w:rsidR="007862D2" w:rsidRPr="007862D2" w:rsidRDefault="007862D2" w:rsidP="007862D2">
                            <w:pPr>
                              <w:jc w:val="left"/>
                            </w:pPr>
                            <w:r>
                              <w:rPr>
                                <w:b w:val="0"/>
                                <w:sz w:val="24"/>
                                <w:szCs w:val="24"/>
                              </w:rPr>
                              <w:t>Versión Siopel 7.20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left:0;text-align:left;margin-left:-17.85pt;margin-top:5.85pt;width:225.45pt;height:74.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" filled="f" stroked="f">
                <v:textbox>
                  <w:txbxContent>
                    <w:p w:rsidR="007862D2" w:rsidRDefault="007862D2" w:rsidP="007862D2">
                      <w:pPr>
                        <w:jc w:val="left"/>
                        <w:rPr>
                          <w:b w:val="0"/>
                          <w:sz w:val="24"/>
                          <w:szCs w:val="24"/>
                        </w:rPr>
                      </w:pPr>
                      <w:r w:rsidRPr="00120E6B">
                        <w:rPr>
                          <w:b w:val="0"/>
                          <w:sz w:val="24"/>
                          <w:szCs w:val="24"/>
                        </w:rPr>
                        <w:t>Mercado Abierto Electr</w:t>
                      </w:r>
                      <w:r>
                        <w:rPr>
                          <w:b w:val="0"/>
                          <w:sz w:val="24"/>
                          <w:szCs w:val="24"/>
                        </w:rPr>
                        <w:t>ó</w:t>
                      </w:r>
                      <w:r w:rsidRPr="00120E6B">
                        <w:rPr>
                          <w:b w:val="0"/>
                          <w:sz w:val="24"/>
                          <w:szCs w:val="24"/>
                        </w:rPr>
                        <w:t>nico S.A.</w:t>
                      </w:r>
                    </w:p>
                    <w:p w:rsidR="007862D2" w:rsidRDefault="008D60A5" w:rsidP="007862D2">
                      <w:pPr>
                        <w:jc w:val="left"/>
                        <w:rPr>
                          <w:b w:val="0"/>
                          <w:sz w:val="24"/>
                          <w:szCs w:val="24"/>
                        </w:rPr>
                      </w:pPr>
                      <w:r>
                        <w:rPr>
                          <w:b w:val="0"/>
                          <w:sz w:val="24"/>
                          <w:szCs w:val="24"/>
                        </w:rPr>
                        <w:t>29/08/</w:t>
                      </w:r>
                      <w:r w:rsidR="007862D2" w:rsidRPr="00607D3D">
                        <w:rPr>
                          <w:b w:val="0"/>
                          <w:sz w:val="24"/>
                          <w:szCs w:val="24"/>
                        </w:rPr>
                        <w:t>2013</w:t>
                      </w:r>
                    </w:p>
                    <w:p w:rsidR="007862D2" w:rsidRDefault="007862D2" w:rsidP="007862D2">
                      <w:pPr>
                        <w:jc w:val="left"/>
                        <w:rPr>
                          <w:b w:val="0"/>
                          <w:sz w:val="24"/>
                          <w:szCs w:val="24"/>
                        </w:rPr>
                      </w:pPr>
                      <w:r>
                        <w:rPr>
                          <w:b w:val="0"/>
                          <w:sz w:val="24"/>
                          <w:szCs w:val="24"/>
                        </w:rPr>
                        <w:t>Versión documento 1.0</w:t>
                      </w:r>
                    </w:p>
                    <w:p w:rsidR="007862D2" w:rsidRPr="007862D2" w:rsidRDefault="007862D2" w:rsidP="007862D2">
                      <w:pPr>
                        <w:jc w:val="left"/>
                      </w:pPr>
                      <w:r>
                        <w:rPr>
                          <w:b w:val="0"/>
                          <w:sz w:val="24"/>
                          <w:szCs w:val="24"/>
                        </w:rPr>
                        <w:t>Versión Siopel 7.20</w:t>
                      </w:r>
                    </w:p>
                  </w:txbxContent>
                </v:textbox>
              </v:shape>
            </w:pict>
          </mc:Fallback>
        </mc:AlternateContent>
      </w:r>
      <w:r w:rsidR="004F0C8D">
        <w:br w:type="page"/>
      </w:r>
      <w:r w:rsidR="00FD72A2" w:rsidRPr="00FD72A2">
        <w:lastRenderedPageBreak/>
        <w:t>I</w:t>
      </w:r>
      <w:r w:rsidR="004F0C8D" w:rsidRPr="00FD72A2">
        <w:t>ndice</w:t>
      </w:r>
    </w:p>
    <w:p w:rsidR="00800BB1" w:rsidRDefault="00800BB1" w:rsidP="00800BB1">
      <w:pPr>
        <w:jc w:val="left"/>
        <w:rPr>
          <w:b w:val="0"/>
          <w:sz w:val="24"/>
          <w:szCs w:val="24"/>
        </w:rPr>
      </w:pPr>
    </w:p>
    <w:p w:rsidR="00E64D0B" w:rsidRDefault="00800BB1">
      <w:pPr>
        <w:pStyle w:val="TDC1"/>
        <w:tabs>
          <w:tab w:val="right" w:leader="dot" w:pos="8828"/>
        </w:tabs>
        <w:rPr>
          <w:b w:val="0"/>
          <w:bCs w:val="0"/>
          <w:caps w:val="0"/>
          <w:noProof/>
          <w:sz w:val="24"/>
          <w:szCs w:val="24"/>
        </w:rPr>
      </w:pPr>
      <w:r>
        <w:rPr>
          <w:b w:val="0"/>
          <w:sz w:val="24"/>
          <w:szCs w:val="24"/>
        </w:rPr>
        <w:fldChar w:fldCharType="begin"/>
      </w:r>
      <w:r>
        <w:rPr>
          <w:b w:val="0"/>
          <w:sz w:val="24"/>
          <w:szCs w:val="24"/>
        </w:rPr>
        <w:instrText xml:space="preserve"> TOC \o "1-3" \h \z \u </w:instrText>
      </w:r>
      <w:r>
        <w:rPr>
          <w:b w:val="0"/>
          <w:sz w:val="24"/>
          <w:szCs w:val="24"/>
        </w:rPr>
        <w:fldChar w:fldCharType="separate"/>
      </w:r>
      <w:hyperlink w:anchor="_Toc365557005" w:history="1">
        <w:r w:rsidR="00E64D0B" w:rsidRPr="004B50EB">
          <w:rPr>
            <w:rStyle w:val="Hipervnculo"/>
            <w:noProof/>
          </w:rPr>
          <w:t>Objetivo</w:t>
        </w:r>
        <w:r w:rsidR="00E64D0B">
          <w:rPr>
            <w:noProof/>
            <w:webHidden/>
          </w:rPr>
          <w:tab/>
        </w:r>
        <w:r w:rsidR="00E64D0B">
          <w:rPr>
            <w:noProof/>
            <w:webHidden/>
          </w:rPr>
          <w:fldChar w:fldCharType="begin"/>
        </w:r>
        <w:r w:rsidR="00E64D0B">
          <w:rPr>
            <w:noProof/>
            <w:webHidden/>
          </w:rPr>
          <w:instrText xml:space="preserve"> PAGEREF _Toc365557005 \h </w:instrText>
        </w:r>
        <w:r w:rsidR="00477C5E">
          <w:rPr>
            <w:noProof/>
          </w:rPr>
        </w:r>
        <w:r w:rsidR="00E64D0B">
          <w:rPr>
            <w:noProof/>
            <w:webHidden/>
          </w:rPr>
          <w:fldChar w:fldCharType="separate"/>
        </w:r>
        <w:r w:rsidR="00E64D0B">
          <w:rPr>
            <w:noProof/>
            <w:webHidden/>
          </w:rPr>
          <w:t>3</w:t>
        </w:r>
        <w:r w:rsidR="00E64D0B">
          <w:rPr>
            <w:noProof/>
            <w:webHidden/>
          </w:rPr>
          <w:fldChar w:fldCharType="end"/>
        </w:r>
      </w:hyperlink>
    </w:p>
    <w:p w:rsidR="00E64D0B" w:rsidRDefault="00E64D0B">
      <w:pPr>
        <w:pStyle w:val="TDC1"/>
        <w:tabs>
          <w:tab w:val="right" w:leader="dot" w:pos="8828"/>
        </w:tabs>
        <w:rPr>
          <w:b w:val="0"/>
          <w:bCs w:val="0"/>
          <w:caps w:val="0"/>
          <w:noProof/>
          <w:sz w:val="24"/>
          <w:szCs w:val="24"/>
        </w:rPr>
      </w:pPr>
      <w:hyperlink w:anchor="_Toc365557006" w:history="1">
        <w:r w:rsidRPr="004B50EB">
          <w:rPr>
            <w:rStyle w:val="Hipervnculo"/>
            <w:noProof/>
          </w:rPr>
          <w:t>Consideraciones Iniciales</w:t>
        </w:r>
        <w:r>
          <w:rPr>
            <w:noProof/>
            <w:webHidden/>
          </w:rPr>
          <w:tab/>
        </w:r>
        <w:r>
          <w:rPr>
            <w:noProof/>
            <w:webHidden/>
          </w:rPr>
          <w:fldChar w:fldCharType="begin"/>
        </w:r>
        <w:r>
          <w:rPr>
            <w:noProof/>
            <w:webHidden/>
          </w:rPr>
          <w:instrText xml:space="preserve"> PAGEREF _Toc365557006 \h </w:instrText>
        </w:r>
        <w:r w:rsidR="00477C5E">
          <w:rPr>
            <w:noProof/>
          </w:rPr>
        </w:r>
        <w:r>
          <w:rPr>
            <w:noProof/>
            <w:webHidden/>
          </w:rPr>
          <w:fldChar w:fldCharType="separate"/>
        </w:r>
        <w:r>
          <w:rPr>
            <w:noProof/>
            <w:webHidden/>
          </w:rPr>
          <w:t>3</w:t>
        </w:r>
        <w:r>
          <w:rPr>
            <w:noProof/>
            <w:webHidden/>
          </w:rPr>
          <w:fldChar w:fldCharType="end"/>
        </w:r>
      </w:hyperlink>
    </w:p>
    <w:p w:rsidR="00E64D0B" w:rsidRDefault="00E64D0B">
      <w:pPr>
        <w:pStyle w:val="TDC1"/>
        <w:tabs>
          <w:tab w:val="right" w:leader="dot" w:pos="8828"/>
        </w:tabs>
        <w:rPr>
          <w:b w:val="0"/>
          <w:bCs w:val="0"/>
          <w:caps w:val="0"/>
          <w:noProof/>
          <w:sz w:val="24"/>
          <w:szCs w:val="24"/>
        </w:rPr>
      </w:pPr>
      <w:hyperlink w:anchor="_Toc365557007" w:history="1">
        <w:r w:rsidRPr="004B50EB">
          <w:rPr>
            <w:rStyle w:val="Hipervnculo"/>
            <w:noProof/>
          </w:rPr>
          <w:t>Instalación</w:t>
        </w:r>
        <w:r>
          <w:rPr>
            <w:noProof/>
            <w:webHidden/>
          </w:rPr>
          <w:tab/>
        </w:r>
        <w:r>
          <w:rPr>
            <w:noProof/>
            <w:webHidden/>
          </w:rPr>
          <w:fldChar w:fldCharType="begin"/>
        </w:r>
        <w:r>
          <w:rPr>
            <w:noProof/>
            <w:webHidden/>
          </w:rPr>
          <w:instrText xml:space="preserve"> PAGEREF _Toc365557007 \h </w:instrText>
        </w:r>
        <w:r w:rsidR="00477C5E">
          <w:rPr>
            <w:noProof/>
          </w:rPr>
        </w:r>
        <w:r>
          <w:rPr>
            <w:noProof/>
            <w:webHidden/>
          </w:rPr>
          <w:fldChar w:fldCharType="separate"/>
        </w:r>
        <w:r>
          <w:rPr>
            <w:noProof/>
            <w:webHidden/>
          </w:rPr>
          <w:t>3</w:t>
        </w:r>
        <w:r>
          <w:rPr>
            <w:noProof/>
            <w:webHidden/>
          </w:rPr>
          <w:fldChar w:fldCharType="end"/>
        </w:r>
      </w:hyperlink>
    </w:p>
    <w:p w:rsidR="00E64D0B" w:rsidRDefault="00E64D0B">
      <w:pPr>
        <w:pStyle w:val="TDC2"/>
        <w:tabs>
          <w:tab w:val="right" w:leader="dot" w:pos="8828"/>
        </w:tabs>
        <w:rPr>
          <w:smallCaps w:val="0"/>
          <w:noProof/>
          <w:sz w:val="24"/>
          <w:szCs w:val="24"/>
        </w:rPr>
      </w:pPr>
      <w:hyperlink w:anchor="_Toc365557008" w:history="1">
        <w:r w:rsidRPr="004B50EB">
          <w:rPr>
            <w:rStyle w:val="Hipervnculo"/>
            <w:b/>
            <w:noProof/>
          </w:rPr>
          <w:t>Parámetros</w:t>
        </w:r>
        <w:r>
          <w:rPr>
            <w:noProof/>
            <w:webHidden/>
          </w:rPr>
          <w:tab/>
        </w:r>
        <w:r>
          <w:rPr>
            <w:noProof/>
            <w:webHidden/>
          </w:rPr>
          <w:fldChar w:fldCharType="begin"/>
        </w:r>
        <w:r>
          <w:rPr>
            <w:noProof/>
            <w:webHidden/>
          </w:rPr>
          <w:instrText xml:space="preserve"> PAGEREF _Toc365557008 \h </w:instrText>
        </w:r>
        <w:r w:rsidR="00477C5E">
          <w:rPr>
            <w:noProof/>
          </w:rPr>
        </w:r>
        <w:r>
          <w:rPr>
            <w:noProof/>
            <w:webHidden/>
          </w:rPr>
          <w:fldChar w:fldCharType="separate"/>
        </w:r>
        <w:r>
          <w:rPr>
            <w:noProof/>
            <w:webHidden/>
          </w:rPr>
          <w:t>4</w:t>
        </w:r>
        <w:r>
          <w:rPr>
            <w:noProof/>
            <w:webHidden/>
          </w:rPr>
          <w:fldChar w:fldCharType="end"/>
        </w:r>
      </w:hyperlink>
    </w:p>
    <w:p w:rsidR="00E64D0B" w:rsidRDefault="00E64D0B">
      <w:pPr>
        <w:pStyle w:val="TDC3"/>
        <w:tabs>
          <w:tab w:val="right" w:leader="dot" w:pos="8828"/>
        </w:tabs>
        <w:rPr>
          <w:i w:val="0"/>
          <w:iCs w:val="0"/>
          <w:noProof/>
          <w:sz w:val="24"/>
          <w:szCs w:val="24"/>
        </w:rPr>
      </w:pPr>
      <w:hyperlink w:anchor="_Toc365557009" w:history="1">
        <w:r w:rsidRPr="004B50EB">
          <w:rPr>
            <w:rStyle w:val="Hipervnculo"/>
            <w:noProof/>
          </w:rPr>
          <w:t>/NAME</w:t>
        </w:r>
        <w:r>
          <w:rPr>
            <w:noProof/>
            <w:webHidden/>
          </w:rPr>
          <w:tab/>
        </w:r>
        <w:r>
          <w:rPr>
            <w:noProof/>
            <w:webHidden/>
          </w:rPr>
          <w:fldChar w:fldCharType="begin"/>
        </w:r>
        <w:r>
          <w:rPr>
            <w:noProof/>
            <w:webHidden/>
          </w:rPr>
          <w:instrText xml:space="preserve"> PAGEREF _Toc365557009 \h </w:instrText>
        </w:r>
        <w:r w:rsidR="00477C5E">
          <w:rPr>
            <w:noProof/>
          </w:rPr>
        </w:r>
        <w:r>
          <w:rPr>
            <w:noProof/>
            <w:webHidden/>
          </w:rPr>
          <w:fldChar w:fldCharType="separate"/>
        </w:r>
        <w:r>
          <w:rPr>
            <w:noProof/>
            <w:webHidden/>
          </w:rPr>
          <w:t>4</w:t>
        </w:r>
        <w:r>
          <w:rPr>
            <w:noProof/>
            <w:webHidden/>
          </w:rPr>
          <w:fldChar w:fldCharType="end"/>
        </w:r>
      </w:hyperlink>
    </w:p>
    <w:p w:rsidR="00E64D0B" w:rsidRDefault="00E64D0B">
      <w:pPr>
        <w:pStyle w:val="TDC3"/>
        <w:tabs>
          <w:tab w:val="right" w:leader="dot" w:pos="8828"/>
        </w:tabs>
        <w:rPr>
          <w:i w:val="0"/>
          <w:iCs w:val="0"/>
          <w:noProof/>
          <w:sz w:val="24"/>
          <w:szCs w:val="24"/>
        </w:rPr>
      </w:pPr>
      <w:hyperlink w:anchor="_Toc365557010" w:history="1">
        <w:r w:rsidRPr="004B50EB">
          <w:rPr>
            <w:rStyle w:val="Hipervnculo"/>
            <w:noProof/>
          </w:rPr>
          <w:t>/INI</w:t>
        </w:r>
        <w:r>
          <w:rPr>
            <w:noProof/>
            <w:webHidden/>
          </w:rPr>
          <w:tab/>
        </w:r>
        <w:r>
          <w:rPr>
            <w:noProof/>
            <w:webHidden/>
          </w:rPr>
          <w:fldChar w:fldCharType="begin"/>
        </w:r>
        <w:r>
          <w:rPr>
            <w:noProof/>
            <w:webHidden/>
          </w:rPr>
          <w:instrText xml:space="preserve"> PAGEREF _Toc365557010 \h </w:instrText>
        </w:r>
        <w:r w:rsidR="00477C5E">
          <w:rPr>
            <w:noProof/>
          </w:rPr>
        </w:r>
        <w:r>
          <w:rPr>
            <w:noProof/>
            <w:webHidden/>
          </w:rPr>
          <w:fldChar w:fldCharType="separate"/>
        </w:r>
        <w:r>
          <w:rPr>
            <w:noProof/>
            <w:webHidden/>
          </w:rPr>
          <w:t>4</w:t>
        </w:r>
        <w:r>
          <w:rPr>
            <w:noProof/>
            <w:webHidden/>
          </w:rPr>
          <w:fldChar w:fldCharType="end"/>
        </w:r>
      </w:hyperlink>
    </w:p>
    <w:p w:rsidR="00E64D0B" w:rsidRDefault="00E64D0B">
      <w:pPr>
        <w:pStyle w:val="TDC3"/>
        <w:tabs>
          <w:tab w:val="right" w:leader="dot" w:pos="8828"/>
        </w:tabs>
        <w:rPr>
          <w:i w:val="0"/>
          <w:iCs w:val="0"/>
          <w:noProof/>
          <w:sz w:val="24"/>
          <w:szCs w:val="24"/>
        </w:rPr>
      </w:pPr>
      <w:hyperlink w:anchor="_Toc365557011" w:history="1">
        <w:r w:rsidRPr="004B50EB">
          <w:rPr>
            <w:rStyle w:val="Hipervnculo"/>
            <w:noProof/>
          </w:rPr>
          <w:t>/DISPLAYNAME</w:t>
        </w:r>
        <w:r>
          <w:rPr>
            <w:noProof/>
            <w:webHidden/>
          </w:rPr>
          <w:tab/>
        </w:r>
        <w:r>
          <w:rPr>
            <w:noProof/>
            <w:webHidden/>
          </w:rPr>
          <w:fldChar w:fldCharType="begin"/>
        </w:r>
        <w:r>
          <w:rPr>
            <w:noProof/>
            <w:webHidden/>
          </w:rPr>
          <w:instrText xml:space="preserve"> PAGEREF _Toc365557011 \h </w:instrText>
        </w:r>
        <w:r w:rsidR="00477C5E">
          <w:rPr>
            <w:noProof/>
          </w:rPr>
        </w:r>
        <w:r>
          <w:rPr>
            <w:noProof/>
            <w:webHidden/>
          </w:rPr>
          <w:fldChar w:fldCharType="separate"/>
        </w:r>
        <w:r>
          <w:rPr>
            <w:noProof/>
            <w:webHidden/>
          </w:rPr>
          <w:t>5</w:t>
        </w:r>
        <w:r>
          <w:rPr>
            <w:noProof/>
            <w:webHidden/>
          </w:rPr>
          <w:fldChar w:fldCharType="end"/>
        </w:r>
      </w:hyperlink>
    </w:p>
    <w:p w:rsidR="00E64D0B" w:rsidRDefault="00E64D0B">
      <w:pPr>
        <w:pStyle w:val="TDC1"/>
        <w:tabs>
          <w:tab w:val="right" w:leader="dot" w:pos="8828"/>
        </w:tabs>
        <w:rPr>
          <w:b w:val="0"/>
          <w:bCs w:val="0"/>
          <w:caps w:val="0"/>
          <w:noProof/>
          <w:sz w:val="24"/>
          <w:szCs w:val="24"/>
        </w:rPr>
      </w:pPr>
      <w:hyperlink w:anchor="_Toc365557012" w:history="1">
        <w:r w:rsidRPr="004B50EB">
          <w:rPr>
            <w:rStyle w:val="Hipervnculo"/>
            <w:noProof/>
          </w:rPr>
          <w:t>Desinstalación</w:t>
        </w:r>
        <w:r>
          <w:rPr>
            <w:noProof/>
            <w:webHidden/>
          </w:rPr>
          <w:tab/>
        </w:r>
        <w:r>
          <w:rPr>
            <w:noProof/>
            <w:webHidden/>
          </w:rPr>
          <w:fldChar w:fldCharType="begin"/>
        </w:r>
        <w:r>
          <w:rPr>
            <w:noProof/>
            <w:webHidden/>
          </w:rPr>
          <w:instrText xml:space="preserve"> PAGEREF _Toc365557012 \h </w:instrText>
        </w:r>
        <w:r w:rsidR="00477C5E">
          <w:rPr>
            <w:noProof/>
          </w:rPr>
        </w:r>
        <w:r>
          <w:rPr>
            <w:noProof/>
            <w:webHidden/>
          </w:rPr>
          <w:fldChar w:fldCharType="separate"/>
        </w:r>
        <w:r>
          <w:rPr>
            <w:noProof/>
            <w:webHidden/>
          </w:rPr>
          <w:t>5</w:t>
        </w:r>
        <w:r>
          <w:rPr>
            <w:noProof/>
            <w:webHidden/>
          </w:rPr>
          <w:fldChar w:fldCharType="end"/>
        </w:r>
      </w:hyperlink>
    </w:p>
    <w:p w:rsidR="00E64D0B" w:rsidRDefault="00E64D0B">
      <w:pPr>
        <w:pStyle w:val="TDC2"/>
        <w:tabs>
          <w:tab w:val="right" w:leader="dot" w:pos="8828"/>
        </w:tabs>
        <w:rPr>
          <w:smallCaps w:val="0"/>
          <w:noProof/>
          <w:sz w:val="24"/>
          <w:szCs w:val="24"/>
        </w:rPr>
      </w:pPr>
      <w:hyperlink w:anchor="_Toc365557013" w:history="1">
        <w:r w:rsidRPr="004B50EB">
          <w:rPr>
            <w:rStyle w:val="Hipervnculo"/>
            <w:b/>
            <w:noProof/>
          </w:rPr>
          <w:t>Parámetros</w:t>
        </w:r>
        <w:r>
          <w:rPr>
            <w:noProof/>
            <w:webHidden/>
          </w:rPr>
          <w:tab/>
        </w:r>
        <w:r>
          <w:rPr>
            <w:noProof/>
            <w:webHidden/>
          </w:rPr>
          <w:fldChar w:fldCharType="begin"/>
        </w:r>
        <w:r>
          <w:rPr>
            <w:noProof/>
            <w:webHidden/>
          </w:rPr>
          <w:instrText xml:space="preserve"> PAGEREF _Toc365557013 \h </w:instrText>
        </w:r>
        <w:r w:rsidR="00477C5E">
          <w:rPr>
            <w:noProof/>
          </w:rPr>
        </w:r>
        <w:r>
          <w:rPr>
            <w:noProof/>
            <w:webHidden/>
          </w:rPr>
          <w:fldChar w:fldCharType="separate"/>
        </w:r>
        <w:r>
          <w:rPr>
            <w:noProof/>
            <w:webHidden/>
          </w:rPr>
          <w:t>5</w:t>
        </w:r>
        <w:r>
          <w:rPr>
            <w:noProof/>
            <w:webHidden/>
          </w:rPr>
          <w:fldChar w:fldCharType="end"/>
        </w:r>
      </w:hyperlink>
    </w:p>
    <w:p w:rsidR="00E64D0B" w:rsidRDefault="00E64D0B">
      <w:pPr>
        <w:pStyle w:val="TDC3"/>
        <w:tabs>
          <w:tab w:val="right" w:leader="dot" w:pos="8828"/>
        </w:tabs>
        <w:rPr>
          <w:i w:val="0"/>
          <w:iCs w:val="0"/>
          <w:noProof/>
          <w:sz w:val="24"/>
          <w:szCs w:val="24"/>
        </w:rPr>
      </w:pPr>
      <w:hyperlink w:anchor="_Toc365557014" w:history="1">
        <w:r w:rsidRPr="004B50EB">
          <w:rPr>
            <w:rStyle w:val="Hipervnculo"/>
            <w:noProof/>
          </w:rPr>
          <w:t>/NAME</w:t>
        </w:r>
        <w:r>
          <w:rPr>
            <w:noProof/>
            <w:webHidden/>
          </w:rPr>
          <w:tab/>
        </w:r>
        <w:r>
          <w:rPr>
            <w:noProof/>
            <w:webHidden/>
          </w:rPr>
          <w:fldChar w:fldCharType="begin"/>
        </w:r>
        <w:r>
          <w:rPr>
            <w:noProof/>
            <w:webHidden/>
          </w:rPr>
          <w:instrText xml:space="preserve"> PAGEREF _Toc365557014 \h </w:instrText>
        </w:r>
        <w:r w:rsidR="00477C5E">
          <w:rPr>
            <w:noProof/>
          </w:rPr>
        </w:r>
        <w:r>
          <w:rPr>
            <w:noProof/>
            <w:webHidden/>
          </w:rPr>
          <w:fldChar w:fldCharType="separate"/>
        </w:r>
        <w:r>
          <w:rPr>
            <w:noProof/>
            <w:webHidden/>
          </w:rPr>
          <w:t>5</w:t>
        </w:r>
        <w:r>
          <w:rPr>
            <w:noProof/>
            <w:webHidden/>
          </w:rPr>
          <w:fldChar w:fldCharType="end"/>
        </w:r>
      </w:hyperlink>
    </w:p>
    <w:p w:rsidR="00E64D0B" w:rsidRDefault="00E64D0B">
      <w:pPr>
        <w:pStyle w:val="TDC1"/>
        <w:tabs>
          <w:tab w:val="right" w:leader="dot" w:pos="8828"/>
        </w:tabs>
        <w:rPr>
          <w:b w:val="0"/>
          <w:bCs w:val="0"/>
          <w:caps w:val="0"/>
          <w:noProof/>
          <w:sz w:val="24"/>
          <w:szCs w:val="24"/>
        </w:rPr>
      </w:pPr>
      <w:hyperlink w:anchor="_Toc365557015" w:history="1">
        <w:r w:rsidRPr="004B50EB">
          <w:rPr>
            <w:rStyle w:val="Hipervnculo"/>
            <w:noProof/>
          </w:rPr>
          <w:t>Ejecución</w:t>
        </w:r>
        <w:r>
          <w:rPr>
            <w:noProof/>
            <w:webHidden/>
          </w:rPr>
          <w:tab/>
        </w:r>
        <w:r>
          <w:rPr>
            <w:noProof/>
            <w:webHidden/>
          </w:rPr>
          <w:fldChar w:fldCharType="begin"/>
        </w:r>
        <w:r>
          <w:rPr>
            <w:noProof/>
            <w:webHidden/>
          </w:rPr>
          <w:instrText xml:space="preserve"> PAGEREF _Toc365557015 \h </w:instrText>
        </w:r>
        <w:r w:rsidR="00477C5E">
          <w:rPr>
            <w:noProof/>
          </w:rPr>
        </w:r>
        <w:r>
          <w:rPr>
            <w:noProof/>
            <w:webHidden/>
          </w:rPr>
          <w:fldChar w:fldCharType="separate"/>
        </w:r>
        <w:r>
          <w:rPr>
            <w:noProof/>
            <w:webHidden/>
          </w:rPr>
          <w:t>5</w:t>
        </w:r>
        <w:r>
          <w:rPr>
            <w:noProof/>
            <w:webHidden/>
          </w:rPr>
          <w:fldChar w:fldCharType="end"/>
        </w:r>
      </w:hyperlink>
    </w:p>
    <w:p w:rsidR="00E64D0B" w:rsidRDefault="00E64D0B">
      <w:pPr>
        <w:pStyle w:val="TDC2"/>
        <w:tabs>
          <w:tab w:val="right" w:leader="dot" w:pos="8828"/>
        </w:tabs>
        <w:rPr>
          <w:smallCaps w:val="0"/>
          <w:noProof/>
          <w:sz w:val="24"/>
          <w:szCs w:val="24"/>
        </w:rPr>
      </w:pPr>
      <w:hyperlink w:anchor="_Toc365557016" w:history="1">
        <w:r w:rsidRPr="004B50EB">
          <w:rPr>
            <w:rStyle w:val="Hipervnculo"/>
            <w:b/>
            <w:noProof/>
          </w:rPr>
          <w:t>Parámetros</w:t>
        </w:r>
        <w:r>
          <w:rPr>
            <w:noProof/>
            <w:webHidden/>
          </w:rPr>
          <w:tab/>
        </w:r>
        <w:r>
          <w:rPr>
            <w:noProof/>
            <w:webHidden/>
          </w:rPr>
          <w:fldChar w:fldCharType="begin"/>
        </w:r>
        <w:r>
          <w:rPr>
            <w:noProof/>
            <w:webHidden/>
          </w:rPr>
          <w:instrText xml:space="preserve"> PAGEREF _Toc365557016 \h </w:instrText>
        </w:r>
        <w:r w:rsidR="00477C5E">
          <w:rPr>
            <w:noProof/>
          </w:rPr>
        </w:r>
        <w:r>
          <w:rPr>
            <w:noProof/>
            <w:webHidden/>
          </w:rPr>
          <w:fldChar w:fldCharType="separate"/>
        </w:r>
        <w:r>
          <w:rPr>
            <w:noProof/>
            <w:webHidden/>
          </w:rPr>
          <w:t>5</w:t>
        </w:r>
        <w:r>
          <w:rPr>
            <w:noProof/>
            <w:webHidden/>
          </w:rPr>
          <w:fldChar w:fldCharType="end"/>
        </w:r>
      </w:hyperlink>
    </w:p>
    <w:p w:rsidR="00E64D0B" w:rsidRDefault="00E64D0B">
      <w:pPr>
        <w:pStyle w:val="TDC3"/>
        <w:tabs>
          <w:tab w:val="right" w:leader="dot" w:pos="8828"/>
        </w:tabs>
        <w:rPr>
          <w:i w:val="0"/>
          <w:iCs w:val="0"/>
          <w:noProof/>
          <w:sz w:val="24"/>
          <w:szCs w:val="24"/>
        </w:rPr>
      </w:pPr>
      <w:hyperlink w:anchor="_Toc365557017" w:history="1">
        <w:r w:rsidRPr="004B50EB">
          <w:rPr>
            <w:rStyle w:val="Hipervnculo"/>
            <w:noProof/>
          </w:rPr>
          <w:t>/StartToday</w:t>
        </w:r>
        <w:r>
          <w:rPr>
            <w:noProof/>
            <w:webHidden/>
          </w:rPr>
          <w:tab/>
        </w:r>
        <w:r>
          <w:rPr>
            <w:noProof/>
            <w:webHidden/>
          </w:rPr>
          <w:fldChar w:fldCharType="begin"/>
        </w:r>
        <w:r>
          <w:rPr>
            <w:noProof/>
            <w:webHidden/>
          </w:rPr>
          <w:instrText xml:space="preserve"> PAGEREF _Toc365557017 \h </w:instrText>
        </w:r>
        <w:r w:rsidR="00477C5E">
          <w:rPr>
            <w:noProof/>
          </w:rPr>
        </w:r>
        <w:r>
          <w:rPr>
            <w:noProof/>
            <w:webHidden/>
          </w:rPr>
          <w:fldChar w:fldCharType="separate"/>
        </w:r>
        <w:r>
          <w:rPr>
            <w:noProof/>
            <w:webHidden/>
          </w:rPr>
          <w:t>6</w:t>
        </w:r>
        <w:r>
          <w:rPr>
            <w:noProof/>
            <w:webHidden/>
          </w:rPr>
          <w:fldChar w:fldCharType="end"/>
        </w:r>
      </w:hyperlink>
    </w:p>
    <w:p w:rsidR="00E64D0B" w:rsidRDefault="00E64D0B">
      <w:pPr>
        <w:pStyle w:val="TDC1"/>
        <w:tabs>
          <w:tab w:val="right" w:leader="dot" w:pos="8828"/>
        </w:tabs>
        <w:rPr>
          <w:b w:val="0"/>
          <w:bCs w:val="0"/>
          <w:caps w:val="0"/>
          <w:noProof/>
          <w:sz w:val="24"/>
          <w:szCs w:val="24"/>
        </w:rPr>
      </w:pPr>
      <w:hyperlink w:anchor="_Toc365557018" w:history="1">
        <w:r w:rsidRPr="004B50EB">
          <w:rPr>
            <w:rStyle w:val="Hipervnculo"/>
            <w:noProof/>
          </w:rPr>
          <w:t>Interface Visual</w:t>
        </w:r>
        <w:r>
          <w:rPr>
            <w:noProof/>
            <w:webHidden/>
          </w:rPr>
          <w:tab/>
        </w:r>
        <w:r>
          <w:rPr>
            <w:noProof/>
            <w:webHidden/>
          </w:rPr>
          <w:fldChar w:fldCharType="begin"/>
        </w:r>
        <w:r>
          <w:rPr>
            <w:noProof/>
            <w:webHidden/>
          </w:rPr>
          <w:instrText xml:space="preserve"> PAGEREF _Toc365557018 \h </w:instrText>
        </w:r>
        <w:r w:rsidR="00477C5E">
          <w:rPr>
            <w:noProof/>
          </w:rPr>
        </w:r>
        <w:r>
          <w:rPr>
            <w:noProof/>
            <w:webHidden/>
          </w:rPr>
          <w:fldChar w:fldCharType="separate"/>
        </w:r>
        <w:r>
          <w:rPr>
            <w:noProof/>
            <w:webHidden/>
          </w:rPr>
          <w:t>6</w:t>
        </w:r>
        <w:r>
          <w:rPr>
            <w:noProof/>
            <w:webHidden/>
          </w:rPr>
          <w:fldChar w:fldCharType="end"/>
        </w:r>
      </w:hyperlink>
    </w:p>
    <w:p w:rsidR="00800BB1" w:rsidRDefault="00800BB1" w:rsidP="00800BB1">
      <w:pPr>
        <w:jc w:val="left"/>
        <w:rPr>
          <w:b w:val="0"/>
          <w:sz w:val="24"/>
          <w:szCs w:val="24"/>
        </w:rPr>
      </w:pPr>
      <w:r>
        <w:rPr>
          <w:b w:val="0"/>
          <w:sz w:val="24"/>
          <w:szCs w:val="24"/>
        </w:rPr>
        <w:fldChar w:fldCharType="end"/>
      </w:r>
    </w:p>
    <w:p w:rsidR="00800BB1" w:rsidRDefault="00800BB1" w:rsidP="00C66E82">
      <w:pPr>
        <w:pStyle w:val="Ttulo1"/>
        <w:jc w:val="left"/>
        <w:rPr>
          <w:b/>
          <w:sz w:val="28"/>
        </w:rPr>
      </w:pPr>
      <w:r>
        <w:br w:type="page"/>
      </w:r>
      <w:bookmarkStart w:id="1" w:name="_Toc365557005"/>
      <w:r w:rsidRPr="00C66E82">
        <w:rPr>
          <w:b/>
          <w:sz w:val="28"/>
        </w:rPr>
        <w:lastRenderedPageBreak/>
        <w:t>Objetivo</w:t>
      </w:r>
      <w:bookmarkEnd w:id="1"/>
    </w:p>
    <w:p w:rsidR="00FD5C37" w:rsidRDefault="00CA47CC" w:rsidP="00607D3D">
      <w:pPr>
        <w:jc w:val="both"/>
        <w:rPr>
          <w:b w:val="0"/>
          <w:sz w:val="24"/>
          <w:szCs w:val="24"/>
        </w:rPr>
      </w:pPr>
      <w:r>
        <w:rPr>
          <w:b w:val="0"/>
          <w:sz w:val="24"/>
          <w:szCs w:val="24"/>
        </w:rPr>
        <w:tab/>
        <w:t xml:space="preserve">Este documento contiene la información necesaria para </w:t>
      </w:r>
      <w:r w:rsidR="00214370">
        <w:rPr>
          <w:b w:val="0"/>
          <w:sz w:val="24"/>
          <w:szCs w:val="24"/>
        </w:rPr>
        <w:t>registrar</w:t>
      </w:r>
      <w:r>
        <w:rPr>
          <w:b w:val="0"/>
          <w:sz w:val="24"/>
          <w:szCs w:val="24"/>
        </w:rPr>
        <w:t xml:space="preserve"> </w:t>
      </w:r>
      <w:r w:rsidR="005F186A">
        <w:rPr>
          <w:b w:val="0"/>
          <w:sz w:val="24"/>
          <w:szCs w:val="24"/>
        </w:rPr>
        <w:t xml:space="preserve">y desregistrar </w:t>
      </w:r>
      <w:r>
        <w:rPr>
          <w:b w:val="0"/>
          <w:sz w:val="24"/>
          <w:szCs w:val="24"/>
        </w:rPr>
        <w:t xml:space="preserve">el Servidor de Comunicaciones Siopel como un Servicio </w:t>
      </w:r>
      <w:r w:rsidR="005F186A">
        <w:rPr>
          <w:b w:val="0"/>
          <w:sz w:val="24"/>
          <w:szCs w:val="24"/>
        </w:rPr>
        <w:t xml:space="preserve">en </w:t>
      </w:r>
      <w:r>
        <w:rPr>
          <w:b w:val="0"/>
          <w:sz w:val="24"/>
          <w:szCs w:val="24"/>
        </w:rPr>
        <w:t>el Sistema Operativo y poder ejecutarlo como tal.</w:t>
      </w:r>
    </w:p>
    <w:p w:rsidR="00A01FD0" w:rsidRDefault="00A01FD0" w:rsidP="00A01FD0">
      <w:pPr>
        <w:pStyle w:val="Ttulo1"/>
        <w:jc w:val="left"/>
        <w:rPr>
          <w:b/>
          <w:sz w:val="28"/>
          <w:szCs w:val="24"/>
        </w:rPr>
      </w:pPr>
      <w:bookmarkStart w:id="2" w:name="_Toc365557006"/>
      <w:r w:rsidRPr="00A01FD0">
        <w:rPr>
          <w:b/>
          <w:sz w:val="28"/>
          <w:szCs w:val="24"/>
        </w:rPr>
        <w:t>Consideraciones Iniciales</w:t>
      </w:r>
      <w:bookmarkEnd w:id="2"/>
    </w:p>
    <w:p w:rsidR="00A01FD0" w:rsidRDefault="00A01FD0" w:rsidP="00607D3D">
      <w:pPr>
        <w:jc w:val="both"/>
        <w:rPr>
          <w:b w:val="0"/>
          <w:sz w:val="24"/>
        </w:rPr>
      </w:pPr>
      <w:r>
        <w:rPr>
          <w:b w:val="0"/>
          <w:sz w:val="24"/>
        </w:rPr>
        <w:tab/>
        <w:t>El nombre del ejecutable es MoniService.exe</w:t>
      </w:r>
      <w:r w:rsidR="00040C0C">
        <w:rPr>
          <w:b w:val="0"/>
          <w:sz w:val="24"/>
        </w:rPr>
        <w:t>.</w:t>
      </w:r>
    </w:p>
    <w:p w:rsidR="00040C0C" w:rsidRDefault="00040C0C" w:rsidP="00607D3D">
      <w:pPr>
        <w:jc w:val="both"/>
        <w:rPr>
          <w:b w:val="0"/>
          <w:sz w:val="24"/>
        </w:rPr>
      </w:pPr>
      <w:r>
        <w:rPr>
          <w:b w:val="0"/>
          <w:sz w:val="24"/>
        </w:rPr>
        <w:tab/>
        <w:t>El archivo de configuración tiene</w:t>
      </w:r>
      <w:r w:rsidR="00CF74EF">
        <w:rPr>
          <w:b w:val="0"/>
          <w:sz w:val="24"/>
        </w:rPr>
        <w:t xml:space="preserve"> la misma estructura que el del Servidor de Comunicaciones Siopel como aplicación (Moni32.exe).</w:t>
      </w:r>
    </w:p>
    <w:p w:rsidR="007307BB" w:rsidRDefault="00CF74EF" w:rsidP="00607D3D">
      <w:pPr>
        <w:jc w:val="both"/>
        <w:rPr>
          <w:b w:val="0"/>
          <w:sz w:val="24"/>
        </w:rPr>
      </w:pPr>
      <w:r>
        <w:rPr>
          <w:b w:val="0"/>
          <w:sz w:val="24"/>
        </w:rPr>
        <w:tab/>
      </w:r>
      <w:r w:rsidR="007307BB">
        <w:rPr>
          <w:b w:val="0"/>
          <w:sz w:val="24"/>
        </w:rPr>
        <w:t>Se requiere</w:t>
      </w:r>
      <w:r>
        <w:rPr>
          <w:b w:val="0"/>
          <w:sz w:val="24"/>
        </w:rPr>
        <w:t xml:space="preserve"> tener instalado el Launch2.exe </w:t>
      </w:r>
      <w:r w:rsidR="007307BB">
        <w:rPr>
          <w:b w:val="0"/>
          <w:sz w:val="24"/>
        </w:rPr>
        <w:t>v 2.0.1.14 o superior, en la misma ubicación que la aplicación.</w:t>
      </w:r>
    </w:p>
    <w:p w:rsidR="00EB6D16" w:rsidRPr="00A01FD0" w:rsidRDefault="00EB6D16" w:rsidP="00607D3D">
      <w:pPr>
        <w:jc w:val="both"/>
        <w:rPr>
          <w:b w:val="0"/>
          <w:sz w:val="24"/>
        </w:rPr>
      </w:pPr>
      <w:r>
        <w:rPr>
          <w:b w:val="0"/>
          <w:sz w:val="24"/>
        </w:rPr>
        <w:tab/>
        <w:t>Cuando en el documento se lea la palabra instalación o desinstalación se hace referencia a esta acción como servicio del Sistema Operativo</w:t>
      </w:r>
    </w:p>
    <w:p w:rsidR="00800BB1" w:rsidRDefault="00EB6D16" w:rsidP="00C66E82">
      <w:pPr>
        <w:pStyle w:val="Ttulo1"/>
        <w:jc w:val="left"/>
        <w:rPr>
          <w:b/>
          <w:sz w:val="28"/>
          <w:szCs w:val="28"/>
        </w:rPr>
      </w:pPr>
      <w:bookmarkStart w:id="3" w:name="_Toc365557007"/>
      <w:r>
        <w:rPr>
          <w:b/>
          <w:sz w:val="28"/>
          <w:szCs w:val="28"/>
        </w:rPr>
        <w:t>Instalación</w:t>
      </w:r>
      <w:bookmarkEnd w:id="3"/>
    </w:p>
    <w:p w:rsidR="00214370" w:rsidRDefault="00965817" w:rsidP="00607D3D">
      <w:pPr>
        <w:jc w:val="both"/>
        <w:rPr>
          <w:b w:val="0"/>
          <w:sz w:val="24"/>
        </w:rPr>
      </w:pPr>
      <w:r>
        <w:rPr>
          <w:b w:val="0"/>
          <w:sz w:val="24"/>
        </w:rPr>
        <w:tab/>
        <w:t xml:space="preserve">Para poder realizar la </w:t>
      </w:r>
      <w:r w:rsidR="00EB6D16">
        <w:rPr>
          <w:b w:val="0"/>
          <w:sz w:val="24"/>
        </w:rPr>
        <w:t>instalaci</w:t>
      </w:r>
      <w:r w:rsidR="001D0854">
        <w:rPr>
          <w:b w:val="0"/>
          <w:sz w:val="24"/>
        </w:rPr>
        <w:t>ó</w:t>
      </w:r>
      <w:r w:rsidR="00EB6D16">
        <w:rPr>
          <w:b w:val="0"/>
          <w:sz w:val="24"/>
        </w:rPr>
        <w:t>n</w:t>
      </w:r>
      <w:r>
        <w:rPr>
          <w:b w:val="0"/>
          <w:sz w:val="24"/>
        </w:rPr>
        <w:t xml:space="preserve"> de dicho servicio se deberá ejecutar</w:t>
      </w:r>
      <w:r w:rsidR="005F186A">
        <w:rPr>
          <w:b w:val="0"/>
          <w:sz w:val="24"/>
        </w:rPr>
        <w:t>,</w:t>
      </w:r>
      <w:r>
        <w:rPr>
          <w:b w:val="0"/>
          <w:sz w:val="24"/>
        </w:rPr>
        <w:t xml:space="preserve"> en línea de comandos</w:t>
      </w:r>
      <w:r w:rsidR="005F186A">
        <w:rPr>
          <w:b w:val="0"/>
          <w:sz w:val="24"/>
        </w:rPr>
        <w:t>,</w:t>
      </w:r>
      <w:r>
        <w:rPr>
          <w:b w:val="0"/>
          <w:sz w:val="24"/>
        </w:rPr>
        <w:t xml:space="preserve"> el nombre de</w:t>
      </w:r>
      <w:r w:rsidR="001D0854">
        <w:rPr>
          <w:b w:val="0"/>
          <w:sz w:val="24"/>
        </w:rPr>
        <w:t xml:space="preserve"> la aplicación</w:t>
      </w:r>
      <w:r>
        <w:rPr>
          <w:b w:val="0"/>
          <w:sz w:val="24"/>
        </w:rPr>
        <w:t xml:space="preserve"> (con la ubicación exacta de</w:t>
      </w:r>
      <w:r w:rsidR="005F186A">
        <w:rPr>
          <w:b w:val="0"/>
          <w:sz w:val="24"/>
        </w:rPr>
        <w:t xml:space="preserve"> </w:t>
      </w:r>
      <w:r w:rsidR="001D0854">
        <w:rPr>
          <w:b w:val="0"/>
          <w:sz w:val="24"/>
        </w:rPr>
        <w:t xml:space="preserve">esta </w:t>
      </w:r>
      <w:r>
        <w:rPr>
          <w:b w:val="0"/>
          <w:sz w:val="24"/>
        </w:rPr>
        <w:t>si no se e</w:t>
      </w:r>
      <w:r w:rsidR="001D0854">
        <w:rPr>
          <w:b w:val="0"/>
          <w:sz w:val="24"/>
        </w:rPr>
        <w:t>n</w:t>
      </w:r>
      <w:r>
        <w:rPr>
          <w:b w:val="0"/>
          <w:sz w:val="24"/>
        </w:rPr>
        <w:t xml:space="preserve">cuentra en el mismo directorio) y la instrucción </w:t>
      </w:r>
      <w:r w:rsidR="00AA2B68" w:rsidRPr="00AA2B68">
        <w:rPr>
          <w:b w:val="0"/>
          <w:sz w:val="24"/>
        </w:rPr>
        <w:t>/INSTALL</w:t>
      </w:r>
      <w:r w:rsidR="00214370">
        <w:rPr>
          <w:b w:val="0"/>
          <w:sz w:val="24"/>
        </w:rPr>
        <w:t xml:space="preserve">. </w:t>
      </w:r>
    </w:p>
    <w:p w:rsidR="0029255C" w:rsidRDefault="0029255C" w:rsidP="00607D3D">
      <w:pPr>
        <w:jc w:val="both"/>
        <w:rPr>
          <w:b w:val="0"/>
          <w:sz w:val="24"/>
        </w:rPr>
      </w:pPr>
    </w:p>
    <w:p w:rsidR="00214370" w:rsidRDefault="00345751" w:rsidP="00607D3D">
      <w:pPr>
        <w:jc w:val="both"/>
        <w:rPr>
          <w:b w:val="0"/>
          <w:sz w:val="24"/>
        </w:rPr>
      </w:pPr>
      <w:r>
        <w:rPr>
          <w:b w:val="0"/>
          <w:sz w:val="24"/>
        </w:rPr>
        <w:t>Ej.</w:t>
      </w:r>
      <w:r w:rsidR="00214370">
        <w:rPr>
          <w:b w:val="0"/>
          <w:sz w:val="24"/>
        </w:rPr>
        <w:t>: MoniService.exe /install</w:t>
      </w:r>
    </w:p>
    <w:p w:rsidR="0029255C" w:rsidRDefault="0029255C" w:rsidP="00607D3D">
      <w:pPr>
        <w:jc w:val="both"/>
        <w:rPr>
          <w:b w:val="0"/>
          <w:sz w:val="24"/>
        </w:rPr>
      </w:pPr>
    </w:p>
    <w:p w:rsidR="00261AA2" w:rsidRDefault="00261AA2" w:rsidP="00607D3D">
      <w:pPr>
        <w:jc w:val="both"/>
        <w:rPr>
          <w:b w:val="0"/>
          <w:sz w:val="24"/>
        </w:rPr>
      </w:pPr>
      <w:r>
        <w:rPr>
          <w:b w:val="0"/>
          <w:sz w:val="24"/>
        </w:rPr>
        <w:t xml:space="preserve">Luego de </w:t>
      </w:r>
      <w:r w:rsidR="00C153EB">
        <w:rPr>
          <w:b w:val="0"/>
          <w:sz w:val="24"/>
        </w:rPr>
        <w:t>registrar con valores</w:t>
      </w:r>
      <w:r>
        <w:rPr>
          <w:b w:val="0"/>
          <w:sz w:val="24"/>
        </w:rPr>
        <w:t xml:space="preserve"> por defecto </w:t>
      </w:r>
      <w:r w:rsidR="00F656E2">
        <w:rPr>
          <w:b w:val="0"/>
          <w:sz w:val="24"/>
        </w:rPr>
        <w:t>dich</w:t>
      </w:r>
      <w:r w:rsidR="001D0854">
        <w:rPr>
          <w:b w:val="0"/>
          <w:sz w:val="24"/>
        </w:rPr>
        <w:t>o</w:t>
      </w:r>
      <w:r w:rsidR="00F656E2">
        <w:rPr>
          <w:b w:val="0"/>
          <w:sz w:val="24"/>
        </w:rPr>
        <w:t xml:space="preserve"> </w:t>
      </w:r>
      <w:r w:rsidR="001D0854">
        <w:rPr>
          <w:b w:val="0"/>
          <w:sz w:val="24"/>
        </w:rPr>
        <w:t>servicio</w:t>
      </w:r>
      <w:r w:rsidR="00E24FB0">
        <w:rPr>
          <w:b w:val="0"/>
          <w:sz w:val="24"/>
        </w:rPr>
        <w:t xml:space="preserve">, en </w:t>
      </w:r>
      <w:r w:rsidR="00F656E2">
        <w:rPr>
          <w:b w:val="0"/>
          <w:sz w:val="24"/>
        </w:rPr>
        <w:t xml:space="preserve">la </w:t>
      </w:r>
      <w:r w:rsidR="00E24FB0">
        <w:rPr>
          <w:b w:val="0"/>
          <w:sz w:val="24"/>
        </w:rPr>
        <w:t>ventana de Servicios de Windows se ver</w:t>
      </w:r>
      <w:r w:rsidR="00C153EB">
        <w:rPr>
          <w:b w:val="0"/>
          <w:sz w:val="24"/>
        </w:rPr>
        <w:t>á</w:t>
      </w:r>
      <w:r w:rsidR="00E24FB0">
        <w:rPr>
          <w:b w:val="0"/>
          <w:sz w:val="24"/>
        </w:rPr>
        <w:t xml:space="preserve">n </w:t>
      </w:r>
      <w:r w:rsidR="00C153EB">
        <w:rPr>
          <w:b w:val="0"/>
          <w:sz w:val="24"/>
        </w:rPr>
        <w:t xml:space="preserve">los siguientes datos resaltados como </w:t>
      </w:r>
      <w:r w:rsidR="00D96DB4">
        <w:rPr>
          <w:b w:val="0"/>
          <w:sz w:val="24"/>
        </w:rPr>
        <w:t>resultado de la acci</w:t>
      </w:r>
      <w:r w:rsidR="001D0854">
        <w:rPr>
          <w:b w:val="0"/>
          <w:sz w:val="24"/>
        </w:rPr>
        <w:t>ó</w:t>
      </w:r>
      <w:r w:rsidR="00D96DB4">
        <w:rPr>
          <w:b w:val="0"/>
          <w:sz w:val="24"/>
        </w:rPr>
        <w:t>n realizada</w:t>
      </w:r>
      <w:r w:rsidR="00F656E2">
        <w:rPr>
          <w:b w:val="0"/>
          <w:sz w:val="24"/>
        </w:rPr>
        <w:t>.</w:t>
      </w:r>
    </w:p>
    <w:p w:rsidR="00D96DB4" w:rsidRDefault="00D96DB4" w:rsidP="00965817">
      <w:pPr>
        <w:jc w:val="left"/>
        <w:rPr>
          <w:b w:val="0"/>
          <w:sz w:val="24"/>
        </w:rPr>
      </w:pPr>
    </w:p>
    <w:p w:rsidR="00D96DB4" w:rsidRDefault="0071134A" w:rsidP="00D96DB4">
      <w:pPr>
        <w:ind w:leftChars="-241" w:left="-1258"/>
        <w:jc w:val="left"/>
        <w:rPr>
          <w:b w:val="0"/>
          <w:sz w:val="24"/>
        </w:rPr>
      </w:pPr>
      <w:r>
        <w:rPr>
          <w:b w:val="0"/>
          <w:noProof/>
          <w:sz w:val="24"/>
          <w:lang w:val="es-AR" w:eastAsia="es-AR"/>
        </w:rPr>
        <w:drawing>
          <wp:inline distT="0" distB="0" distL="0" distR="0">
            <wp:extent cx="7400925" cy="1000125"/>
            <wp:effectExtent l="0" t="0" r="9525"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400925" cy="1000125"/>
                    </a:xfrm>
                    <a:prstGeom prst="rect">
                      <a:avLst/>
                    </a:prstGeom>
                    <a:noFill/>
                    <a:ln>
                      <a:noFill/>
                    </a:ln>
                  </pic:spPr>
                </pic:pic>
              </a:graphicData>
            </a:graphic>
          </wp:inline>
        </w:drawing>
      </w:r>
    </w:p>
    <w:p w:rsidR="00E24FB0" w:rsidRDefault="00E24FB0" w:rsidP="00965817">
      <w:pPr>
        <w:jc w:val="left"/>
        <w:rPr>
          <w:b w:val="0"/>
          <w:sz w:val="24"/>
        </w:rPr>
      </w:pPr>
    </w:p>
    <w:p w:rsidR="00D96DB4" w:rsidRDefault="00D96DB4" w:rsidP="00607D3D">
      <w:pPr>
        <w:jc w:val="both"/>
        <w:rPr>
          <w:b w:val="0"/>
          <w:sz w:val="24"/>
        </w:rPr>
      </w:pPr>
      <w:r>
        <w:rPr>
          <w:b w:val="0"/>
          <w:sz w:val="24"/>
        </w:rPr>
        <w:t xml:space="preserve">En la imagen que se muestra continuación, se puede apreciar el resultado </w:t>
      </w:r>
      <w:r w:rsidR="00C153EB">
        <w:rPr>
          <w:b w:val="0"/>
          <w:sz w:val="24"/>
        </w:rPr>
        <w:t>en particular de dicha acción.</w:t>
      </w:r>
    </w:p>
    <w:p w:rsidR="00E24FB0" w:rsidRDefault="0071134A" w:rsidP="00965817">
      <w:pPr>
        <w:jc w:val="left"/>
        <w:rPr>
          <w:b w:val="0"/>
          <w:sz w:val="24"/>
        </w:rPr>
      </w:pPr>
      <w:r>
        <w:rPr>
          <w:b w:val="0"/>
          <w:noProof/>
          <w:sz w:val="24"/>
          <w:lang w:val="es-AR" w:eastAsia="es-AR"/>
        </w:rPr>
        <w:lastRenderedPageBreak/>
        <w:drawing>
          <wp:inline distT="0" distB="0" distL="0" distR="0">
            <wp:extent cx="4105275" cy="4648200"/>
            <wp:effectExtent l="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05275" cy="4648200"/>
                    </a:xfrm>
                    <a:prstGeom prst="rect">
                      <a:avLst/>
                    </a:prstGeom>
                    <a:noFill/>
                    <a:ln>
                      <a:noFill/>
                    </a:ln>
                  </pic:spPr>
                </pic:pic>
              </a:graphicData>
            </a:graphic>
          </wp:inline>
        </w:drawing>
      </w:r>
    </w:p>
    <w:p w:rsidR="002F3F01" w:rsidRDefault="002F3F01" w:rsidP="00965817">
      <w:pPr>
        <w:jc w:val="left"/>
        <w:rPr>
          <w:b w:val="0"/>
          <w:sz w:val="24"/>
        </w:rPr>
      </w:pPr>
    </w:p>
    <w:p w:rsidR="002F3F01" w:rsidRPr="002F3F01" w:rsidRDefault="002F3F01" w:rsidP="002F3F01">
      <w:pPr>
        <w:pStyle w:val="Ttulo2"/>
        <w:jc w:val="left"/>
        <w:rPr>
          <w:b/>
          <w:bCs w:val="0"/>
        </w:rPr>
      </w:pPr>
      <w:bookmarkStart w:id="4" w:name="_Toc365557008"/>
      <w:r w:rsidRPr="002F3F01">
        <w:rPr>
          <w:b/>
          <w:bCs w:val="0"/>
        </w:rPr>
        <w:t>Parámetros</w:t>
      </w:r>
      <w:bookmarkEnd w:id="4"/>
    </w:p>
    <w:p w:rsidR="002F3F01" w:rsidRDefault="002F3F01" w:rsidP="00607D3D">
      <w:pPr>
        <w:ind w:firstLine="708"/>
        <w:jc w:val="both"/>
        <w:rPr>
          <w:b w:val="0"/>
          <w:sz w:val="24"/>
        </w:rPr>
      </w:pPr>
      <w:r>
        <w:rPr>
          <w:b w:val="0"/>
          <w:sz w:val="24"/>
        </w:rPr>
        <w:t>A continuación se describen los parámetros que acepta el servicio para la registración del mismo y que pueden ser tenidos en cuenta al momento de la ejecución.</w:t>
      </w:r>
    </w:p>
    <w:p w:rsidR="002F3F01" w:rsidRDefault="002F3F01" w:rsidP="002F3F01">
      <w:pPr>
        <w:jc w:val="left"/>
        <w:rPr>
          <w:b w:val="0"/>
          <w:sz w:val="24"/>
        </w:rPr>
      </w:pPr>
    </w:p>
    <w:p w:rsidR="002F3F01" w:rsidRDefault="002F3F01" w:rsidP="002F3F01">
      <w:pPr>
        <w:pStyle w:val="Ttulo3"/>
        <w:jc w:val="left"/>
      </w:pPr>
      <w:bookmarkStart w:id="5" w:name="_Toc365557009"/>
      <w:r w:rsidRPr="00E57C9A">
        <w:t>/NAME</w:t>
      </w:r>
      <w:bookmarkEnd w:id="5"/>
      <w:r w:rsidRPr="00E57C9A">
        <w:tab/>
      </w:r>
    </w:p>
    <w:p w:rsidR="002F3F01" w:rsidRDefault="002F3F01" w:rsidP="00607D3D">
      <w:pPr>
        <w:jc w:val="both"/>
        <w:rPr>
          <w:b w:val="0"/>
          <w:sz w:val="24"/>
        </w:rPr>
      </w:pPr>
      <w:r>
        <w:rPr>
          <w:b w:val="0"/>
          <w:sz w:val="24"/>
        </w:rPr>
        <w:tab/>
        <w:t>Este par</w:t>
      </w:r>
      <w:r w:rsidR="001D0854">
        <w:rPr>
          <w:b w:val="0"/>
          <w:sz w:val="24"/>
        </w:rPr>
        <w:t>á</w:t>
      </w:r>
      <w:r>
        <w:rPr>
          <w:b w:val="0"/>
          <w:sz w:val="24"/>
        </w:rPr>
        <w:t>metro sirve para especificarle un nombre en particular al Servicio. Tambi</w:t>
      </w:r>
      <w:r w:rsidR="001D0854">
        <w:rPr>
          <w:b w:val="0"/>
          <w:sz w:val="24"/>
        </w:rPr>
        <w:t>é</w:t>
      </w:r>
      <w:r>
        <w:rPr>
          <w:b w:val="0"/>
          <w:sz w:val="24"/>
        </w:rPr>
        <w:t xml:space="preserve">n permite usar el mismo ejecutable e instalarlo con distintos nombres. </w:t>
      </w:r>
    </w:p>
    <w:p w:rsidR="002F3F01" w:rsidRDefault="002F3F01" w:rsidP="002F3F01">
      <w:pPr>
        <w:jc w:val="left"/>
        <w:rPr>
          <w:b w:val="0"/>
          <w:sz w:val="24"/>
        </w:rPr>
      </w:pPr>
    </w:p>
    <w:p w:rsidR="002F3F01" w:rsidRPr="00607D3D" w:rsidRDefault="009D6F1D" w:rsidP="002F3F01">
      <w:pPr>
        <w:jc w:val="left"/>
        <w:rPr>
          <w:b w:val="0"/>
          <w:sz w:val="24"/>
          <w:lang w:val="en-US"/>
        </w:rPr>
      </w:pPr>
      <w:r w:rsidRPr="00767331">
        <w:rPr>
          <w:b w:val="0"/>
          <w:sz w:val="24"/>
          <w:lang w:val="en-US"/>
        </w:rPr>
        <w:t>Ej</w:t>
      </w:r>
      <w:r>
        <w:rPr>
          <w:b w:val="0"/>
          <w:sz w:val="24"/>
          <w:lang w:val="en-US"/>
        </w:rPr>
        <w:t>.:</w:t>
      </w:r>
      <w:r w:rsidR="002F3F01" w:rsidRPr="00767331">
        <w:rPr>
          <w:b w:val="0"/>
          <w:sz w:val="24"/>
          <w:lang w:val="en-US"/>
        </w:rPr>
        <w:t xml:space="preserve"> MoniService.exe /install /Name=MoniService</w:t>
      </w:r>
    </w:p>
    <w:p w:rsidR="002F3F01" w:rsidRPr="002F3F01" w:rsidRDefault="002F3F01" w:rsidP="002F3F01">
      <w:pPr>
        <w:pStyle w:val="Ttulo3"/>
        <w:jc w:val="left"/>
      </w:pPr>
      <w:bookmarkStart w:id="6" w:name="_Toc365557010"/>
      <w:r w:rsidRPr="002F3F01">
        <w:rPr>
          <w:i/>
          <w:iCs/>
        </w:rPr>
        <w:t>/INI</w:t>
      </w:r>
      <w:bookmarkEnd w:id="6"/>
      <w:r w:rsidRPr="002F3F01">
        <w:tab/>
      </w:r>
    </w:p>
    <w:p w:rsidR="002F3F01" w:rsidRDefault="002F3F01" w:rsidP="0029255C">
      <w:pPr>
        <w:ind w:firstLine="708"/>
        <w:jc w:val="both"/>
        <w:rPr>
          <w:b w:val="0"/>
          <w:sz w:val="24"/>
        </w:rPr>
      </w:pPr>
      <w:r w:rsidRPr="002047BE">
        <w:rPr>
          <w:b w:val="0"/>
          <w:sz w:val="24"/>
        </w:rPr>
        <w:t>En este par</w:t>
      </w:r>
      <w:r w:rsidR="0029255C">
        <w:rPr>
          <w:b w:val="0"/>
          <w:sz w:val="24"/>
        </w:rPr>
        <w:t>á</w:t>
      </w:r>
      <w:r w:rsidRPr="002047BE">
        <w:rPr>
          <w:b w:val="0"/>
          <w:sz w:val="24"/>
        </w:rPr>
        <w:t>metro se podrá esp</w:t>
      </w:r>
      <w:r>
        <w:rPr>
          <w:b w:val="0"/>
          <w:sz w:val="24"/>
        </w:rPr>
        <w:t xml:space="preserve">ecificar cual será el archivo de configuración que el servicio utilizará para su ejecución. Si no se especifica este </w:t>
      </w:r>
      <w:r w:rsidR="0029255C">
        <w:rPr>
          <w:b w:val="0"/>
          <w:sz w:val="24"/>
        </w:rPr>
        <w:t>valor</w:t>
      </w:r>
      <w:r>
        <w:rPr>
          <w:b w:val="0"/>
          <w:sz w:val="24"/>
        </w:rPr>
        <w:t>, el servicio usará la misma l</w:t>
      </w:r>
      <w:r w:rsidR="0029255C">
        <w:rPr>
          <w:b w:val="0"/>
          <w:sz w:val="24"/>
        </w:rPr>
        <w:t>ó</w:t>
      </w:r>
      <w:r>
        <w:rPr>
          <w:b w:val="0"/>
          <w:sz w:val="24"/>
        </w:rPr>
        <w:t>gica que la aplicación Servidor de Comunicaciones Siopel Standard</w:t>
      </w:r>
      <w:r w:rsidR="0029255C">
        <w:rPr>
          <w:b w:val="0"/>
          <w:sz w:val="24"/>
        </w:rPr>
        <w:t xml:space="preserve"> </w:t>
      </w:r>
      <w:r>
        <w:rPr>
          <w:b w:val="0"/>
          <w:sz w:val="24"/>
        </w:rPr>
        <w:t xml:space="preserve">(monitor.ini o siopel.ini). En caso de establecer un valor, este debe ser la ruta completa al archivo de configuración y es </w:t>
      </w:r>
      <w:r>
        <w:rPr>
          <w:b w:val="0"/>
          <w:sz w:val="24"/>
        </w:rPr>
        <w:lastRenderedPageBreak/>
        <w:t>recomendable colocarla entre comillas dobles</w:t>
      </w:r>
      <w:r w:rsidR="0029255C">
        <w:rPr>
          <w:b w:val="0"/>
          <w:sz w:val="24"/>
        </w:rPr>
        <w:t xml:space="preserve"> (“)</w:t>
      </w:r>
      <w:r>
        <w:rPr>
          <w:b w:val="0"/>
          <w:sz w:val="24"/>
        </w:rPr>
        <w:t xml:space="preserve"> para evitar problemas con los espacios que pueda contener la ruta. </w:t>
      </w:r>
    </w:p>
    <w:p w:rsidR="0029255C" w:rsidRDefault="0029255C" w:rsidP="0029255C">
      <w:pPr>
        <w:ind w:firstLine="708"/>
        <w:jc w:val="both"/>
        <w:rPr>
          <w:b w:val="0"/>
          <w:sz w:val="24"/>
        </w:rPr>
      </w:pPr>
    </w:p>
    <w:p w:rsidR="002F3F01" w:rsidRPr="00311226" w:rsidRDefault="00345751" w:rsidP="002F3F01">
      <w:pPr>
        <w:jc w:val="left"/>
        <w:rPr>
          <w:b w:val="0"/>
          <w:sz w:val="24"/>
        </w:rPr>
      </w:pPr>
      <w:r>
        <w:rPr>
          <w:b w:val="0"/>
          <w:sz w:val="24"/>
        </w:rPr>
        <w:t>Ej.</w:t>
      </w:r>
      <w:r w:rsidR="002F3F01">
        <w:rPr>
          <w:b w:val="0"/>
          <w:sz w:val="24"/>
        </w:rPr>
        <w:t xml:space="preserve">: </w:t>
      </w:r>
      <w:r w:rsidR="002F3F01" w:rsidRPr="00311226">
        <w:rPr>
          <w:b w:val="0"/>
          <w:sz w:val="24"/>
        </w:rPr>
        <w:t xml:space="preserve">MoniService.exe </w:t>
      </w:r>
      <w:r w:rsidR="002F3F01">
        <w:rPr>
          <w:b w:val="0"/>
          <w:sz w:val="24"/>
        </w:rPr>
        <w:t xml:space="preserve">/install </w:t>
      </w:r>
      <w:r w:rsidR="002F3F01" w:rsidRPr="00311226">
        <w:rPr>
          <w:b w:val="0"/>
          <w:sz w:val="24"/>
        </w:rPr>
        <w:t>/INI="C:\</w:t>
      </w:r>
      <w:r w:rsidR="002F3F01">
        <w:rPr>
          <w:b w:val="0"/>
          <w:sz w:val="24"/>
        </w:rPr>
        <w:t>Siopel</w:t>
      </w:r>
      <w:r w:rsidR="002F3F01" w:rsidRPr="00311226">
        <w:rPr>
          <w:b w:val="0"/>
          <w:sz w:val="24"/>
        </w:rPr>
        <w:t>\Monitor</w:t>
      </w:r>
      <w:r w:rsidR="002F3F01">
        <w:rPr>
          <w:b w:val="0"/>
          <w:sz w:val="24"/>
        </w:rPr>
        <w:t>Srv</w:t>
      </w:r>
      <w:r w:rsidR="002F3F01" w:rsidRPr="00311226">
        <w:rPr>
          <w:b w:val="0"/>
          <w:sz w:val="24"/>
        </w:rPr>
        <w:t>.ini"</w:t>
      </w:r>
    </w:p>
    <w:p w:rsidR="002F3F01" w:rsidRPr="002F3F01" w:rsidRDefault="002F3F01" w:rsidP="002F3F01">
      <w:pPr>
        <w:pStyle w:val="Ttulo3"/>
        <w:jc w:val="left"/>
        <w:rPr>
          <w:i/>
          <w:iCs/>
        </w:rPr>
      </w:pPr>
      <w:bookmarkStart w:id="7" w:name="_Toc365557011"/>
      <w:r w:rsidRPr="002F3F01">
        <w:rPr>
          <w:i/>
          <w:iCs/>
        </w:rPr>
        <w:t>/DISPLAYNAME</w:t>
      </w:r>
      <w:bookmarkEnd w:id="7"/>
      <w:r w:rsidRPr="002F3F01">
        <w:rPr>
          <w:i/>
          <w:iCs/>
        </w:rPr>
        <w:tab/>
      </w:r>
    </w:p>
    <w:p w:rsidR="002F3F01" w:rsidRDefault="002F3F01" w:rsidP="0029255C">
      <w:pPr>
        <w:ind w:firstLine="708"/>
        <w:jc w:val="both"/>
        <w:rPr>
          <w:b w:val="0"/>
          <w:sz w:val="24"/>
        </w:rPr>
      </w:pPr>
      <w:r>
        <w:rPr>
          <w:b w:val="0"/>
          <w:sz w:val="24"/>
        </w:rPr>
        <w:tab/>
        <w:t>Con este parámetro se podrá especificar cual es el nombre del servicio que se mostrará en la consola de Servicios del Sistema Operativo.</w:t>
      </w:r>
      <w:r w:rsidRPr="002F3F01">
        <w:rPr>
          <w:b w:val="0"/>
          <w:sz w:val="24"/>
        </w:rPr>
        <w:t xml:space="preserve"> </w:t>
      </w:r>
    </w:p>
    <w:p w:rsidR="0029255C" w:rsidRPr="002F3F01" w:rsidRDefault="0029255C" w:rsidP="0029255C">
      <w:pPr>
        <w:ind w:firstLine="708"/>
        <w:jc w:val="both"/>
        <w:rPr>
          <w:b w:val="0"/>
          <w:sz w:val="24"/>
        </w:rPr>
      </w:pPr>
    </w:p>
    <w:p w:rsidR="002F3F01" w:rsidRDefault="00345751" w:rsidP="00965817">
      <w:pPr>
        <w:jc w:val="left"/>
        <w:rPr>
          <w:b w:val="0"/>
          <w:sz w:val="24"/>
        </w:rPr>
      </w:pPr>
      <w:r>
        <w:rPr>
          <w:b w:val="0"/>
          <w:sz w:val="24"/>
        </w:rPr>
        <w:t>Ej.</w:t>
      </w:r>
      <w:r w:rsidR="002F3F01">
        <w:rPr>
          <w:b w:val="0"/>
          <w:sz w:val="24"/>
        </w:rPr>
        <w:t xml:space="preserve">: </w:t>
      </w:r>
      <w:r w:rsidR="002F3F01" w:rsidRPr="00311226">
        <w:rPr>
          <w:b w:val="0"/>
          <w:sz w:val="24"/>
        </w:rPr>
        <w:t xml:space="preserve">MoniService.exe </w:t>
      </w:r>
      <w:r w:rsidR="002F3F01">
        <w:rPr>
          <w:b w:val="0"/>
          <w:sz w:val="24"/>
        </w:rPr>
        <w:t xml:space="preserve">/install </w:t>
      </w:r>
      <w:r w:rsidR="002F3F01" w:rsidRPr="00BE6A08">
        <w:rPr>
          <w:b w:val="0"/>
          <w:sz w:val="24"/>
        </w:rPr>
        <w:t xml:space="preserve">/DisplayName="Servicio Siopel </w:t>
      </w:r>
      <w:r w:rsidR="002F3F01">
        <w:rPr>
          <w:b w:val="0"/>
          <w:sz w:val="24"/>
        </w:rPr>
        <w:t>MC</w:t>
      </w:r>
      <w:r w:rsidR="002F3F01" w:rsidRPr="00BE6A08">
        <w:rPr>
          <w:b w:val="0"/>
          <w:sz w:val="24"/>
        </w:rPr>
        <w:t>"</w:t>
      </w:r>
    </w:p>
    <w:p w:rsidR="00214370" w:rsidRDefault="00EB6D16" w:rsidP="00214370">
      <w:pPr>
        <w:pStyle w:val="Ttulo1"/>
        <w:jc w:val="left"/>
        <w:rPr>
          <w:b/>
          <w:sz w:val="28"/>
        </w:rPr>
      </w:pPr>
      <w:bookmarkStart w:id="8" w:name="_Toc365557012"/>
      <w:r>
        <w:rPr>
          <w:b/>
          <w:sz w:val="28"/>
        </w:rPr>
        <w:t>Desinstalación</w:t>
      </w:r>
      <w:bookmarkEnd w:id="8"/>
    </w:p>
    <w:p w:rsidR="00214370" w:rsidRDefault="00214370" w:rsidP="00227A19">
      <w:pPr>
        <w:jc w:val="both"/>
        <w:rPr>
          <w:b w:val="0"/>
          <w:sz w:val="24"/>
        </w:rPr>
      </w:pPr>
      <w:r>
        <w:rPr>
          <w:b w:val="0"/>
          <w:sz w:val="24"/>
        </w:rPr>
        <w:tab/>
        <w:t xml:space="preserve">Para </w:t>
      </w:r>
      <w:r w:rsidR="00C153EB">
        <w:rPr>
          <w:b w:val="0"/>
          <w:sz w:val="24"/>
        </w:rPr>
        <w:t>desinstalar</w:t>
      </w:r>
      <w:r w:rsidR="005F186A">
        <w:rPr>
          <w:b w:val="0"/>
          <w:sz w:val="24"/>
        </w:rPr>
        <w:t xml:space="preserve"> </w:t>
      </w:r>
      <w:r w:rsidR="00AD276B">
        <w:rPr>
          <w:b w:val="0"/>
          <w:sz w:val="24"/>
        </w:rPr>
        <w:t>el</w:t>
      </w:r>
      <w:r w:rsidR="005F186A">
        <w:rPr>
          <w:b w:val="0"/>
          <w:sz w:val="24"/>
        </w:rPr>
        <w:t xml:space="preserve"> Servidor de Comunicaciones Siopel previamente instalado, se debe hacer de la misma manera que en la </w:t>
      </w:r>
      <w:r w:rsidR="00AD276B">
        <w:rPr>
          <w:b w:val="0"/>
          <w:sz w:val="24"/>
        </w:rPr>
        <w:t>instalaci</w:t>
      </w:r>
      <w:r w:rsidR="004622E9">
        <w:rPr>
          <w:b w:val="0"/>
          <w:sz w:val="24"/>
        </w:rPr>
        <w:t>ó</w:t>
      </w:r>
      <w:r w:rsidR="00AD276B">
        <w:rPr>
          <w:b w:val="0"/>
          <w:sz w:val="24"/>
        </w:rPr>
        <w:t>n,</w:t>
      </w:r>
      <w:r w:rsidR="005F186A">
        <w:rPr>
          <w:b w:val="0"/>
          <w:sz w:val="24"/>
        </w:rPr>
        <w:t xml:space="preserve"> pero cambia</w:t>
      </w:r>
      <w:r w:rsidR="004622E9">
        <w:rPr>
          <w:b w:val="0"/>
          <w:sz w:val="24"/>
        </w:rPr>
        <w:t>ndo</w:t>
      </w:r>
      <w:r w:rsidR="005F186A">
        <w:rPr>
          <w:b w:val="0"/>
          <w:sz w:val="24"/>
        </w:rPr>
        <w:t xml:space="preserve"> la instrucción a </w:t>
      </w:r>
      <w:r w:rsidR="00AA2B68" w:rsidRPr="00AA2B68">
        <w:rPr>
          <w:b w:val="0"/>
          <w:sz w:val="24"/>
        </w:rPr>
        <w:t>/UNINSTALL</w:t>
      </w:r>
      <w:r w:rsidR="00AA2B68">
        <w:rPr>
          <w:b w:val="0"/>
          <w:sz w:val="24"/>
        </w:rPr>
        <w:t>.</w:t>
      </w:r>
    </w:p>
    <w:p w:rsidR="004622E9" w:rsidRDefault="004622E9" w:rsidP="00227A19">
      <w:pPr>
        <w:jc w:val="both"/>
        <w:rPr>
          <w:b w:val="0"/>
          <w:sz w:val="24"/>
        </w:rPr>
      </w:pPr>
    </w:p>
    <w:p w:rsidR="00AA2B68" w:rsidRDefault="00345751" w:rsidP="00227A19">
      <w:pPr>
        <w:jc w:val="both"/>
        <w:rPr>
          <w:b w:val="0"/>
          <w:sz w:val="24"/>
        </w:rPr>
      </w:pPr>
      <w:r>
        <w:rPr>
          <w:b w:val="0"/>
          <w:sz w:val="24"/>
        </w:rPr>
        <w:t>Ej.</w:t>
      </w:r>
      <w:r w:rsidR="00AA2B68">
        <w:rPr>
          <w:b w:val="0"/>
          <w:sz w:val="24"/>
        </w:rPr>
        <w:t>: MoniService.exe /uninstall</w:t>
      </w:r>
    </w:p>
    <w:p w:rsidR="004622E9" w:rsidRDefault="004622E9" w:rsidP="00227A19">
      <w:pPr>
        <w:jc w:val="both"/>
        <w:rPr>
          <w:b w:val="0"/>
          <w:sz w:val="24"/>
        </w:rPr>
      </w:pPr>
    </w:p>
    <w:p w:rsidR="00AD276B" w:rsidRDefault="00AD276B" w:rsidP="00227A19">
      <w:pPr>
        <w:jc w:val="both"/>
        <w:rPr>
          <w:b w:val="0"/>
          <w:sz w:val="24"/>
        </w:rPr>
      </w:pPr>
      <w:r>
        <w:rPr>
          <w:b w:val="0"/>
          <w:sz w:val="24"/>
        </w:rPr>
        <w:t>Luego de ejecutar esta sentencia y si el resultado es satisfactorio, refrescando la pantalla de servicios ya no deber</w:t>
      </w:r>
      <w:r w:rsidR="004622E9">
        <w:rPr>
          <w:b w:val="0"/>
          <w:sz w:val="24"/>
        </w:rPr>
        <w:t>í</w:t>
      </w:r>
      <w:r>
        <w:rPr>
          <w:b w:val="0"/>
          <w:sz w:val="24"/>
        </w:rPr>
        <w:t>a aparecer esta aplicación.</w:t>
      </w:r>
    </w:p>
    <w:p w:rsidR="004E2B6A" w:rsidRDefault="004E2B6A" w:rsidP="00214370">
      <w:pPr>
        <w:jc w:val="left"/>
        <w:rPr>
          <w:b w:val="0"/>
          <w:sz w:val="24"/>
        </w:rPr>
      </w:pPr>
    </w:p>
    <w:p w:rsidR="004E2B6A" w:rsidRPr="002F3F01" w:rsidRDefault="004E2B6A" w:rsidP="004E2B6A">
      <w:pPr>
        <w:pStyle w:val="Ttulo2"/>
        <w:jc w:val="left"/>
        <w:rPr>
          <w:b/>
          <w:bCs w:val="0"/>
        </w:rPr>
      </w:pPr>
      <w:bookmarkStart w:id="9" w:name="_Toc365557013"/>
      <w:r w:rsidRPr="002F3F01">
        <w:rPr>
          <w:b/>
          <w:bCs w:val="0"/>
        </w:rPr>
        <w:t>Parámetros</w:t>
      </w:r>
      <w:bookmarkEnd w:id="9"/>
    </w:p>
    <w:p w:rsidR="004E2B6A" w:rsidRDefault="004E2B6A" w:rsidP="00227A19">
      <w:pPr>
        <w:ind w:firstLine="708"/>
        <w:jc w:val="both"/>
        <w:rPr>
          <w:b w:val="0"/>
          <w:sz w:val="24"/>
        </w:rPr>
      </w:pPr>
      <w:r>
        <w:rPr>
          <w:b w:val="0"/>
          <w:sz w:val="24"/>
        </w:rPr>
        <w:t>A continuación se describen los parámetros que acepta el servicio para la desinstalación del mismo.</w:t>
      </w:r>
    </w:p>
    <w:p w:rsidR="004E2B6A" w:rsidRDefault="004E2B6A" w:rsidP="004E2B6A">
      <w:pPr>
        <w:jc w:val="left"/>
        <w:rPr>
          <w:b w:val="0"/>
          <w:sz w:val="24"/>
        </w:rPr>
      </w:pPr>
    </w:p>
    <w:p w:rsidR="004E2B6A" w:rsidRDefault="004E2B6A" w:rsidP="004E2B6A">
      <w:pPr>
        <w:pStyle w:val="Ttulo3"/>
        <w:jc w:val="left"/>
      </w:pPr>
      <w:bookmarkStart w:id="10" w:name="_Toc365557014"/>
      <w:r w:rsidRPr="00E57C9A">
        <w:t>/NAME</w:t>
      </w:r>
      <w:bookmarkEnd w:id="10"/>
      <w:r w:rsidRPr="00E57C9A">
        <w:tab/>
      </w:r>
    </w:p>
    <w:p w:rsidR="004E2B6A" w:rsidRDefault="004E2B6A" w:rsidP="00227A19">
      <w:pPr>
        <w:jc w:val="both"/>
        <w:rPr>
          <w:b w:val="0"/>
          <w:sz w:val="24"/>
        </w:rPr>
      </w:pPr>
      <w:r>
        <w:rPr>
          <w:b w:val="0"/>
          <w:sz w:val="24"/>
        </w:rPr>
        <w:tab/>
        <w:t>Este par</w:t>
      </w:r>
      <w:r w:rsidR="004622E9">
        <w:rPr>
          <w:b w:val="0"/>
          <w:sz w:val="24"/>
        </w:rPr>
        <w:t>á</w:t>
      </w:r>
      <w:r>
        <w:rPr>
          <w:b w:val="0"/>
          <w:sz w:val="24"/>
        </w:rPr>
        <w:t xml:space="preserve">metro </w:t>
      </w:r>
      <w:r w:rsidR="00345751">
        <w:rPr>
          <w:b w:val="0"/>
          <w:sz w:val="24"/>
        </w:rPr>
        <w:t>sirve</w:t>
      </w:r>
      <w:r w:rsidR="004622E9">
        <w:rPr>
          <w:b w:val="0"/>
          <w:sz w:val="24"/>
        </w:rPr>
        <w:t xml:space="preserve"> para indicar el nombre del Servicio que se desea desinstalar. S</w:t>
      </w:r>
      <w:r>
        <w:rPr>
          <w:b w:val="0"/>
          <w:sz w:val="24"/>
        </w:rPr>
        <w:t>olo debe ser usado si cuando se instalo el servicio tambi</w:t>
      </w:r>
      <w:r w:rsidR="004622E9">
        <w:rPr>
          <w:b w:val="0"/>
          <w:sz w:val="24"/>
        </w:rPr>
        <w:t>é</w:t>
      </w:r>
      <w:r>
        <w:rPr>
          <w:b w:val="0"/>
          <w:sz w:val="24"/>
        </w:rPr>
        <w:t>n se incluyo y el valor debe ser el mismo que se uso en la instancia inicial. Si no se tiene en cuenta esto ultimo, al momento de desinstalar se puede generar un error o desinstalar una instancia no deseada.</w:t>
      </w:r>
    </w:p>
    <w:p w:rsidR="004E2B6A" w:rsidRDefault="004E2B6A" w:rsidP="004E2B6A">
      <w:pPr>
        <w:jc w:val="left"/>
        <w:rPr>
          <w:b w:val="0"/>
          <w:sz w:val="24"/>
        </w:rPr>
      </w:pPr>
    </w:p>
    <w:p w:rsidR="004E2B6A" w:rsidRPr="00607D3D" w:rsidRDefault="00345751" w:rsidP="00214370">
      <w:pPr>
        <w:jc w:val="left"/>
        <w:rPr>
          <w:b w:val="0"/>
          <w:sz w:val="24"/>
          <w:lang w:val="en-US"/>
        </w:rPr>
      </w:pPr>
      <w:r w:rsidRPr="00767331">
        <w:rPr>
          <w:b w:val="0"/>
          <w:sz w:val="24"/>
          <w:lang w:val="en-US"/>
        </w:rPr>
        <w:t>Ej.</w:t>
      </w:r>
      <w:r w:rsidR="009D6F1D">
        <w:rPr>
          <w:b w:val="0"/>
          <w:sz w:val="24"/>
          <w:lang w:val="en-US"/>
        </w:rPr>
        <w:t>:</w:t>
      </w:r>
      <w:r w:rsidR="004E2B6A" w:rsidRPr="00767331">
        <w:rPr>
          <w:b w:val="0"/>
          <w:sz w:val="24"/>
          <w:lang w:val="en-US"/>
        </w:rPr>
        <w:t xml:space="preserve"> </w:t>
      </w:r>
      <w:r w:rsidR="004E2B6A" w:rsidRPr="00607D3D">
        <w:rPr>
          <w:b w:val="0"/>
          <w:sz w:val="24"/>
          <w:lang w:val="en-US"/>
        </w:rPr>
        <w:t>MoniService.exe /uninstall /Name=MoniService</w:t>
      </w:r>
    </w:p>
    <w:p w:rsidR="00C66E82" w:rsidRDefault="00C66E82" w:rsidP="00C66E82">
      <w:pPr>
        <w:pStyle w:val="Ttulo1"/>
        <w:jc w:val="left"/>
        <w:rPr>
          <w:b/>
          <w:bCs w:val="0"/>
          <w:sz w:val="28"/>
          <w:szCs w:val="28"/>
        </w:rPr>
      </w:pPr>
      <w:bookmarkStart w:id="11" w:name="_Toc365557015"/>
      <w:r w:rsidRPr="00C66E82">
        <w:rPr>
          <w:b/>
          <w:bCs w:val="0"/>
          <w:sz w:val="28"/>
          <w:szCs w:val="28"/>
        </w:rPr>
        <w:t>Ejecuci</w:t>
      </w:r>
      <w:r>
        <w:rPr>
          <w:b/>
          <w:bCs w:val="0"/>
          <w:sz w:val="28"/>
          <w:szCs w:val="28"/>
        </w:rPr>
        <w:t>ó</w:t>
      </w:r>
      <w:r w:rsidRPr="00C66E82">
        <w:rPr>
          <w:b/>
          <w:bCs w:val="0"/>
          <w:sz w:val="28"/>
          <w:szCs w:val="28"/>
        </w:rPr>
        <w:t>n</w:t>
      </w:r>
      <w:bookmarkEnd w:id="11"/>
    </w:p>
    <w:p w:rsidR="00F21E00" w:rsidRDefault="00D12214" w:rsidP="002B6D78">
      <w:pPr>
        <w:jc w:val="both"/>
        <w:rPr>
          <w:b w:val="0"/>
          <w:sz w:val="24"/>
        </w:rPr>
      </w:pPr>
      <w:r>
        <w:rPr>
          <w:b w:val="0"/>
          <w:sz w:val="24"/>
        </w:rPr>
        <w:tab/>
        <w:t>La ejecución de dicha aplicación es igual a la de cualquier ser</w:t>
      </w:r>
      <w:r w:rsidR="00261AA2">
        <w:rPr>
          <w:b w:val="0"/>
          <w:sz w:val="24"/>
        </w:rPr>
        <w:t>vicio de Windows.</w:t>
      </w:r>
    </w:p>
    <w:p w:rsidR="00F21E00" w:rsidRDefault="00F21E00" w:rsidP="00F21E00">
      <w:pPr>
        <w:pStyle w:val="Ttulo2"/>
        <w:jc w:val="left"/>
        <w:rPr>
          <w:b/>
          <w:sz w:val="24"/>
        </w:rPr>
      </w:pPr>
      <w:bookmarkStart w:id="12" w:name="_Toc365557016"/>
      <w:r w:rsidRPr="00F21E00">
        <w:rPr>
          <w:b/>
          <w:sz w:val="24"/>
        </w:rPr>
        <w:t>Par</w:t>
      </w:r>
      <w:r>
        <w:rPr>
          <w:b/>
          <w:sz w:val="24"/>
        </w:rPr>
        <w:t>á</w:t>
      </w:r>
      <w:r w:rsidRPr="00F21E00">
        <w:rPr>
          <w:b/>
          <w:sz w:val="24"/>
        </w:rPr>
        <w:t>metros</w:t>
      </w:r>
      <w:bookmarkEnd w:id="12"/>
    </w:p>
    <w:p w:rsidR="00FB1D21" w:rsidRDefault="00F21E00" w:rsidP="002B6D78">
      <w:pPr>
        <w:jc w:val="both"/>
        <w:rPr>
          <w:b w:val="0"/>
          <w:sz w:val="24"/>
        </w:rPr>
      </w:pPr>
      <w:r>
        <w:rPr>
          <w:b w:val="0"/>
          <w:sz w:val="24"/>
        </w:rPr>
        <w:tab/>
        <w:t xml:space="preserve">Al momento de ejecutar </w:t>
      </w:r>
      <w:r w:rsidR="004622E9">
        <w:rPr>
          <w:b w:val="0"/>
          <w:sz w:val="24"/>
        </w:rPr>
        <w:t>el</w:t>
      </w:r>
      <w:r>
        <w:rPr>
          <w:b w:val="0"/>
          <w:sz w:val="24"/>
        </w:rPr>
        <w:t xml:space="preserve"> Servicio se puede especificar </w:t>
      </w:r>
      <w:r w:rsidR="009910FE">
        <w:rPr>
          <w:b w:val="0"/>
          <w:sz w:val="24"/>
        </w:rPr>
        <w:t>el siguiente parámetro.</w:t>
      </w:r>
    </w:p>
    <w:p w:rsidR="00FB1D21" w:rsidRDefault="00FB1D21" w:rsidP="00FB1D21">
      <w:pPr>
        <w:pStyle w:val="Ttulo3"/>
        <w:jc w:val="left"/>
        <w:rPr>
          <w:b w:val="0"/>
          <w:i/>
          <w:iCs/>
          <w:sz w:val="24"/>
        </w:rPr>
      </w:pPr>
      <w:bookmarkStart w:id="13" w:name="_Toc365557017"/>
      <w:r w:rsidRPr="00FB1D21">
        <w:rPr>
          <w:b w:val="0"/>
          <w:i/>
          <w:iCs/>
          <w:sz w:val="24"/>
        </w:rPr>
        <w:lastRenderedPageBreak/>
        <w:t>/StartToday</w:t>
      </w:r>
      <w:bookmarkEnd w:id="13"/>
    </w:p>
    <w:p w:rsidR="00FB1D21" w:rsidRDefault="00FB1D21" w:rsidP="00227A19">
      <w:pPr>
        <w:jc w:val="both"/>
        <w:rPr>
          <w:b w:val="0"/>
          <w:sz w:val="24"/>
        </w:rPr>
      </w:pPr>
      <w:r>
        <w:rPr>
          <w:b w:val="0"/>
          <w:sz w:val="24"/>
        </w:rPr>
        <w:tab/>
        <w:t xml:space="preserve">Si se inicia el Servicio con </w:t>
      </w:r>
      <w:r w:rsidR="009910FE">
        <w:rPr>
          <w:b w:val="0"/>
          <w:sz w:val="24"/>
        </w:rPr>
        <w:t>dicho</w:t>
      </w:r>
      <w:r>
        <w:rPr>
          <w:b w:val="0"/>
          <w:sz w:val="24"/>
        </w:rPr>
        <w:t xml:space="preserve"> parámetro,  este al autenticarse con el Host pedirá todos los mensajes del día.</w:t>
      </w:r>
    </w:p>
    <w:p w:rsidR="00E1060E" w:rsidRDefault="00E1060E" w:rsidP="00E1060E">
      <w:pPr>
        <w:pStyle w:val="Ttulo1"/>
        <w:jc w:val="left"/>
        <w:rPr>
          <w:b/>
          <w:sz w:val="28"/>
        </w:rPr>
      </w:pPr>
      <w:bookmarkStart w:id="14" w:name="_Toc365557018"/>
      <w:r w:rsidRPr="00E1060E">
        <w:rPr>
          <w:b/>
          <w:sz w:val="28"/>
        </w:rPr>
        <w:t>Interface Visual</w:t>
      </w:r>
      <w:bookmarkEnd w:id="14"/>
    </w:p>
    <w:p w:rsidR="00225851" w:rsidRDefault="00E1060E" w:rsidP="00225851">
      <w:pPr>
        <w:jc w:val="both"/>
        <w:rPr>
          <w:b w:val="0"/>
          <w:sz w:val="24"/>
        </w:rPr>
      </w:pPr>
      <w:r>
        <w:rPr>
          <w:b w:val="0"/>
          <w:sz w:val="24"/>
        </w:rPr>
        <w:tab/>
        <w:t>El servicio no cuenta con una interface visual especifica, si se puede utilizar la interface Web que ya dispone el Servidor de Comunicaciones Siopel para poder ver el estado de este y realizar ciertas acciones</w:t>
      </w:r>
      <w:r w:rsidR="00225851">
        <w:rPr>
          <w:b w:val="0"/>
          <w:sz w:val="24"/>
        </w:rPr>
        <w:t>, como por ejemplo autenticarse.</w:t>
      </w:r>
    </w:p>
    <w:p w:rsidR="00225851" w:rsidRDefault="00225851" w:rsidP="00225851">
      <w:pPr>
        <w:jc w:val="both"/>
        <w:rPr>
          <w:b w:val="0"/>
          <w:sz w:val="24"/>
        </w:rPr>
      </w:pPr>
      <w:r>
        <w:rPr>
          <w:b w:val="0"/>
          <w:sz w:val="24"/>
        </w:rPr>
        <w:t xml:space="preserve"> </w:t>
      </w:r>
    </w:p>
    <w:p w:rsidR="00225851" w:rsidRDefault="00225851" w:rsidP="00225851">
      <w:pPr>
        <w:jc w:val="both"/>
        <w:rPr>
          <w:b w:val="0"/>
          <w:i/>
          <w:sz w:val="24"/>
        </w:rPr>
      </w:pPr>
      <w:r>
        <w:rPr>
          <w:b w:val="0"/>
          <w:i/>
          <w:sz w:val="24"/>
        </w:rPr>
        <w:t>Nota: para iniciar el Servidor de Comunicaciones Siopel como servicio y poder utilizar dicha interface, la primera vez que se ejecuta debe establecerse el puerto en el cual esta se activará. Esto valor se indica en el archivo de configuración de la aplicación de la siguiente manera</w:t>
      </w:r>
    </w:p>
    <w:p w:rsidR="00225851" w:rsidRDefault="00225851" w:rsidP="00225851">
      <w:pPr>
        <w:jc w:val="both"/>
        <w:rPr>
          <w:i/>
          <w:sz w:val="24"/>
        </w:rPr>
      </w:pPr>
      <w:r>
        <w:rPr>
          <w:i/>
          <w:sz w:val="24"/>
        </w:rPr>
        <w:t>[Monitor.InterfazWeb]</w:t>
      </w:r>
    </w:p>
    <w:p w:rsidR="00225851" w:rsidRDefault="00225851" w:rsidP="00225851">
      <w:pPr>
        <w:jc w:val="both"/>
        <w:rPr>
          <w:i/>
          <w:sz w:val="24"/>
        </w:rPr>
      </w:pPr>
      <w:r>
        <w:rPr>
          <w:i/>
          <w:sz w:val="24"/>
        </w:rPr>
        <w:t>DefaultPort=XXXX</w:t>
      </w:r>
    </w:p>
    <w:p w:rsidR="00225851" w:rsidRDefault="00225851" w:rsidP="00225851">
      <w:pPr>
        <w:jc w:val="both"/>
        <w:rPr>
          <w:b w:val="0"/>
          <w:i/>
          <w:sz w:val="24"/>
        </w:rPr>
      </w:pPr>
      <w:r>
        <w:rPr>
          <w:b w:val="0"/>
          <w:i/>
          <w:sz w:val="24"/>
        </w:rPr>
        <w:t>Siendo XXXX el valor del puerto donde la interface Web atenderá las consultas.</w:t>
      </w:r>
    </w:p>
    <w:p w:rsidR="00E1060E" w:rsidRPr="00E1060E" w:rsidRDefault="00E1060E" w:rsidP="00E1060E">
      <w:pPr>
        <w:jc w:val="both"/>
        <w:rPr>
          <w:b w:val="0"/>
          <w:sz w:val="24"/>
        </w:rPr>
      </w:pPr>
      <w:r>
        <w:rPr>
          <w:b w:val="0"/>
          <w:sz w:val="24"/>
        </w:rPr>
        <w:t xml:space="preserve"> </w:t>
      </w:r>
    </w:p>
    <w:sectPr w:rsidR="00E1060E" w:rsidRPr="00E1060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C8D"/>
    <w:rsid w:val="00040C0C"/>
    <w:rsid w:val="00120E6B"/>
    <w:rsid w:val="001D0854"/>
    <w:rsid w:val="002047BE"/>
    <w:rsid w:val="00214370"/>
    <w:rsid w:val="00225851"/>
    <w:rsid w:val="00227A19"/>
    <w:rsid w:val="00261AA2"/>
    <w:rsid w:val="0029255C"/>
    <w:rsid w:val="002B6D78"/>
    <w:rsid w:val="002F3F01"/>
    <w:rsid w:val="00311226"/>
    <w:rsid w:val="00345751"/>
    <w:rsid w:val="003875F0"/>
    <w:rsid w:val="003C498E"/>
    <w:rsid w:val="004456AB"/>
    <w:rsid w:val="004622E9"/>
    <w:rsid w:val="00477C5E"/>
    <w:rsid w:val="004E2B6A"/>
    <w:rsid w:val="004E689D"/>
    <w:rsid w:val="004F0C8D"/>
    <w:rsid w:val="00530D88"/>
    <w:rsid w:val="0053121A"/>
    <w:rsid w:val="005A60C6"/>
    <w:rsid w:val="005E5F2A"/>
    <w:rsid w:val="005F186A"/>
    <w:rsid w:val="00607D3D"/>
    <w:rsid w:val="006D4606"/>
    <w:rsid w:val="006E398F"/>
    <w:rsid w:val="0071134A"/>
    <w:rsid w:val="007307BB"/>
    <w:rsid w:val="00767331"/>
    <w:rsid w:val="007862D2"/>
    <w:rsid w:val="00800BB1"/>
    <w:rsid w:val="0081401E"/>
    <w:rsid w:val="008D60A5"/>
    <w:rsid w:val="00965817"/>
    <w:rsid w:val="009910FE"/>
    <w:rsid w:val="009D6F1D"/>
    <w:rsid w:val="00A01FD0"/>
    <w:rsid w:val="00A117E7"/>
    <w:rsid w:val="00AA2B68"/>
    <w:rsid w:val="00AA7226"/>
    <w:rsid w:val="00AD276B"/>
    <w:rsid w:val="00BE6A08"/>
    <w:rsid w:val="00C153EB"/>
    <w:rsid w:val="00C66E82"/>
    <w:rsid w:val="00CA47CC"/>
    <w:rsid w:val="00CF74EF"/>
    <w:rsid w:val="00D12214"/>
    <w:rsid w:val="00D30787"/>
    <w:rsid w:val="00D96DB4"/>
    <w:rsid w:val="00DA2DBA"/>
    <w:rsid w:val="00E1060E"/>
    <w:rsid w:val="00E24FB0"/>
    <w:rsid w:val="00E57C9A"/>
    <w:rsid w:val="00E64D0B"/>
    <w:rsid w:val="00E73548"/>
    <w:rsid w:val="00EB6D16"/>
    <w:rsid w:val="00F21E00"/>
    <w:rsid w:val="00F643B3"/>
    <w:rsid w:val="00F656E2"/>
    <w:rsid w:val="00FB1D21"/>
    <w:rsid w:val="00FD5C37"/>
    <w:rsid w:val="00FD72A2"/>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utoRedefine/>
    <w:qFormat/>
    <w:rsid w:val="00FD72A2"/>
    <w:pPr>
      <w:jc w:val="center"/>
    </w:pPr>
    <w:rPr>
      <w:rFonts w:ascii="Arial" w:hAnsi="Arial"/>
      <w:b/>
      <w:sz w:val="52"/>
      <w:szCs w:val="52"/>
      <w:lang w:val="es-ES" w:eastAsia="es-ES"/>
    </w:rPr>
  </w:style>
  <w:style w:type="paragraph" w:styleId="Ttulo1">
    <w:name w:val="heading 1"/>
    <w:basedOn w:val="Normal"/>
    <w:next w:val="Normal"/>
    <w:qFormat/>
    <w:pPr>
      <w:keepNext/>
      <w:spacing w:before="240" w:after="240"/>
      <w:outlineLvl w:val="0"/>
    </w:pPr>
    <w:rPr>
      <w:rFonts w:cs="Arial"/>
      <w:b w:val="0"/>
      <w:bCs/>
      <w:kern w:val="32"/>
      <w:sz w:val="36"/>
      <w:szCs w:val="32"/>
    </w:rPr>
  </w:style>
  <w:style w:type="paragraph" w:styleId="Ttulo2">
    <w:name w:val="heading 2"/>
    <w:basedOn w:val="Normal"/>
    <w:next w:val="Normal"/>
    <w:link w:val="Ttulo2Car"/>
    <w:qFormat/>
    <w:rsid w:val="004E689D"/>
    <w:pPr>
      <w:keepNext/>
      <w:spacing w:before="240" w:after="60"/>
      <w:outlineLvl w:val="1"/>
    </w:pPr>
    <w:rPr>
      <w:rFonts w:cs="Arial"/>
      <w:b w:val="0"/>
      <w:bCs/>
      <w:i/>
      <w:iCs/>
      <w:sz w:val="28"/>
      <w:szCs w:val="28"/>
    </w:rPr>
  </w:style>
  <w:style w:type="paragraph" w:styleId="Ttulo3">
    <w:name w:val="heading 3"/>
    <w:basedOn w:val="Normal"/>
    <w:next w:val="Normal"/>
    <w:qFormat/>
    <w:rsid w:val="002F3F01"/>
    <w:pPr>
      <w:keepNext/>
      <w:spacing w:before="240" w:after="60"/>
      <w:outlineLvl w:val="2"/>
    </w:pPr>
    <w:rPr>
      <w:rFonts w:cs="Arial"/>
      <w:bCs/>
      <w:sz w:val="26"/>
      <w:szCs w:val="26"/>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Textoindependiente">
    <w:name w:val="Body Text"/>
    <w:basedOn w:val="Normal"/>
    <w:rPr>
      <w:sz w:val="20"/>
    </w:rPr>
  </w:style>
  <w:style w:type="paragraph" w:customStyle="1" w:styleId="TituloDoc">
    <w:name w:val="TituloDoc"/>
    <w:basedOn w:val="Normal"/>
    <w:next w:val="Normal"/>
    <w:autoRedefine/>
    <w:rPr>
      <w:b w:val="0"/>
      <w:spacing w:val="40"/>
      <w:sz w:val="56"/>
      <w:u w:val="single"/>
    </w:rPr>
  </w:style>
  <w:style w:type="paragraph" w:customStyle="1" w:styleId="TextoImagen">
    <w:name w:val="TextoImagen"/>
    <w:basedOn w:val="Normal"/>
    <w:rsid w:val="00530D88"/>
    <w:rPr>
      <w:sz w:val="16"/>
    </w:rPr>
  </w:style>
  <w:style w:type="paragraph" w:styleId="TDC1">
    <w:name w:val="toc 1"/>
    <w:basedOn w:val="Normal"/>
    <w:next w:val="Normal"/>
    <w:autoRedefine/>
    <w:semiHidden/>
    <w:rsid w:val="00D30787"/>
    <w:pPr>
      <w:spacing w:before="120" w:after="120"/>
      <w:jc w:val="left"/>
    </w:pPr>
    <w:rPr>
      <w:rFonts w:ascii="Times New Roman" w:hAnsi="Times New Roman"/>
      <w:bCs/>
      <w:caps/>
      <w:sz w:val="20"/>
      <w:szCs w:val="20"/>
    </w:rPr>
  </w:style>
  <w:style w:type="paragraph" w:styleId="TDC2">
    <w:name w:val="toc 2"/>
    <w:basedOn w:val="Normal"/>
    <w:next w:val="Normal"/>
    <w:autoRedefine/>
    <w:semiHidden/>
    <w:rsid w:val="00D30787"/>
    <w:pPr>
      <w:ind w:left="520"/>
      <w:jc w:val="left"/>
    </w:pPr>
    <w:rPr>
      <w:rFonts w:ascii="Times New Roman" w:hAnsi="Times New Roman"/>
      <w:b w:val="0"/>
      <w:smallCaps/>
      <w:sz w:val="20"/>
      <w:szCs w:val="20"/>
    </w:rPr>
  </w:style>
  <w:style w:type="paragraph" w:styleId="TDC3">
    <w:name w:val="toc 3"/>
    <w:basedOn w:val="Normal"/>
    <w:next w:val="Normal"/>
    <w:autoRedefine/>
    <w:semiHidden/>
    <w:rsid w:val="00D30787"/>
    <w:pPr>
      <w:ind w:left="1040"/>
      <w:jc w:val="left"/>
    </w:pPr>
    <w:rPr>
      <w:rFonts w:ascii="Times New Roman" w:hAnsi="Times New Roman"/>
      <w:b w:val="0"/>
      <w:i/>
      <w:iCs/>
      <w:sz w:val="20"/>
      <w:szCs w:val="20"/>
    </w:rPr>
  </w:style>
  <w:style w:type="paragraph" w:styleId="TDC4">
    <w:name w:val="toc 4"/>
    <w:basedOn w:val="Normal"/>
    <w:next w:val="Normal"/>
    <w:autoRedefine/>
    <w:semiHidden/>
    <w:rsid w:val="00D30787"/>
    <w:pPr>
      <w:ind w:left="1560"/>
      <w:jc w:val="left"/>
    </w:pPr>
    <w:rPr>
      <w:rFonts w:ascii="Times New Roman" w:hAnsi="Times New Roman"/>
      <w:b w:val="0"/>
      <w:sz w:val="18"/>
      <w:szCs w:val="18"/>
    </w:rPr>
  </w:style>
  <w:style w:type="paragraph" w:styleId="TDC5">
    <w:name w:val="toc 5"/>
    <w:basedOn w:val="Normal"/>
    <w:next w:val="Normal"/>
    <w:autoRedefine/>
    <w:semiHidden/>
    <w:rsid w:val="00D30787"/>
    <w:pPr>
      <w:ind w:left="2080"/>
      <w:jc w:val="left"/>
    </w:pPr>
    <w:rPr>
      <w:rFonts w:ascii="Times New Roman" w:hAnsi="Times New Roman"/>
      <w:b w:val="0"/>
      <w:sz w:val="18"/>
      <w:szCs w:val="18"/>
    </w:rPr>
  </w:style>
  <w:style w:type="paragraph" w:styleId="TDC6">
    <w:name w:val="toc 6"/>
    <w:basedOn w:val="Normal"/>
    <w:next w:val="Normal"/>
    <w:autoRedefine/>
    <w:semiHidden/>
    <w:rsid w:val="00D30787"/>
    <w:pPr>
      <w:ind w:left="2600"/>
      <w:jc w:val="left"/>
    </w:pPr>
    <w:rPr>
      <w:rFonts w:ascii="Times New Roman" w:hAnsi="Times New Roman"/>
      <w:b w:val="0"/>
      <w:sz w:val="18"/>
      <w:szCs w:val="18"/>
    </w:rPr>
  </w:style>
  <w:style w:type="paragraph" w:styleId="TDC7">
    <w:name w:val="toc 7"/>
    <w:basedOn w:val="Normal"/>
    <w:next w:val="Normal"/>
    <w:autoRedefine/>
    <w:semiHidden/>
    <w:rsid w:val="00D30787"/>
    <w:pPr>
      <w:ind w:left="3120"/>
      <w:jc w:val="left"/>
    </w:pPr>
    <w:rPr>
      <w:rFonts w:ascii="Times New Roman" w:hAnsi="Times New Roman"/>
      <w:b w:val="0"/>
      <w:sz w:val="18"/>
      <w:szCs w:val="18"/>
    </w:rPr>
  </w:style>
  <w:style w:type="paragraph" w:styleId="TDC8">
    <w:name w:val="toc 8"/>
    <w:basedOn w:val="Normal"/>
    <w:next w:val="Normal"/>
    <w:autoRedefine/>
    <w:semiHidden/>
    <w:rsid w:val="00D30787"/>
    <w:pPr>
      <w:ind w:left="3640"/>
      <w:jc w:val="left"/>
    </w:pPr>
    <w:rPr>
      <w:rFonts w:ascii="Times New Roman" w:hAnsi="Times New Roman"/>
      <w:b w:val="0"/>
      <w:sz w:val="18"/>
      <w:szCs w:val="18"/>
    </w:rPr>
  </w:style>
  <w:style w:type="paragraph" w:styleId="TDC9">
    <w:name w:val="toc 9"/>
    <w:basedOn w:val="Normal"/>
    <w:next w:val="Normal"/>
    <w:autoRedefine/>
    <w:semiHidden/>
    <w:rsid w:val="00D30787"/>
    <w:pPr>
      <w:ind w:left="4160"/>
      <w:jc w:val="left"/>
    </w:pPr>
    <w:rPr>
      <w:rFonts w:ascii="Times New Roman" w:hAnsi="Times New Roman"/>
      <w:b w:val="0"/>
      <w:sz w:val="18"/>
      <w:szCs w:val="18"/>
    </w:rPr>
  </w:style>
  <w:style w:type="character" w:styleId="Hipervnculo">
    <w:name w:val="Hyperlink"/>
    <w:basedOn w:val="Fuentedeprrafopredeter"/>
    <w:rsid w:val="00D30787"/>
    <w:rPr>
      <w:color w:val="0000FF"/>
      <w:u w:val="single"/>
    </w:rPr>
  </w:style>
  <w:style w:type="character" w:customStyle="1" w:styleId="Ttulo2Car">
    <w:name w:val="Título 2 Car"/>
    <w:basedOn w:val="Fuentedeprrafopredeter"/>
    <w:link w:val="Ttulo2"/>
    <w:rsid w:val="00E57C9A"/>
    <w:rPr>
      <w:rFonts w:ascii="Arial" w:hAnsi="Arial" w:cs="Arial"/>
      <w:bCs/>
      <w:i/>
      <w:iCs/>
      <w:sz w:val="28"/>
      <w:szCs w:val="28"/>
      <w:lang w:val="es-ES" w:eastAsia="es-E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utoRedefine/>
    <w:qFormat/>
    <w:rsid w:val="00FD72A2"/>
    <w:pPr>
      <w:jc w:val="center"/>
    </w:pPr>
    <w:rPr>
      <w:rFonts w:ascii="Arial" w:hAnsi="Arial"/>
      <w:b/>
      <w:sz w:val="52"/>
      <w:szCs w:val="52"/>
      <w:lang w:val="es-ES" w:eastAsia="es-ES"/>
    </w:rPr>
  </w:style>
  <w:style w:type="paragraph" w:styleId="Ttulo1">
    <w:name w:val="heading 1"/>
    <w:basedOn w:val="Normal"/>
    <w:next w:val="Normal"/>
    <w:qFormat/>
    <w:pPr>
      <w:keepNext/>
      <w:spacing w:before="240" w:after="240"/>
      <w:outlineLvl w:val="0"/>
    </w:pPr>
    <w:rPr>
      <w:rFonts w:cs="Arial"/>
      <w:b w:val="0"/>
      <w:bCs/>
      <w:kern w:val="32"/>
      <w:sz w:val="36"/>
      <w:szCs w:val="32"/>
    </w:rPr>
  </w:style>
  <w:style w:type="paragraph" w:styleId="Ttulo2">
    <w:name w:val="heading 2"/>
    <w:basedOn w:val="Normal"/>
    <w:next w:val="Normal"/>
    <w:link w:val="Ttulo2Car"/>
    <w:qFormat/>
    <w:rsid w:val="004E689D"/>
    <w:pPr>
      <w:keepNext/>
      <w:spacing w:before="240" w:after="60"/>
      <w:outlineLvl w:val="1"/>
    </w:pPr>
    <w:rPr>
      <w:rFonts w:cs="Arial"/>
      <w:b w:val="0"/>
      <w:bCs/>
      <w:i/>
      <w:iCs/>
      <w:sz w:val="28"/>
      <w:szCs w:val="28"/>
    </w:rPr>
  </w:style>
  <w:style w:type="paragraph" w:styleId="Ttulo3">
    <w:name w:val="heading 3"/>
    <w:basedOn w:val="Normal"/>
    <w:next w:val="Normal"/>
    <w:qFormat/>
    <w:rsid w:val="002F3F01"/>
    <w:pPr>
      <w:keepNext/>
      <w:spacing w:before="240" w:after="60"/>
      <w:outlineLvl w:val="2"/>
    </w:pPr>
    <w:rPr>
      <w:rFonts w:cs="Arial"/>
      <w:bCs/>
      <w:sz w:val="26"/>
      <w:szCs w:val="26"/>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Textoindependiente">
    <w:name w:val="Body Text"/>
    <w:basedOn w:val="Normal"/>
    <w:rPr>
      <w:sz w:val="20"/>
    </w:rPr>
  </w:style>
  <w:style w:type="paragraph" w:customStyle="1" w:styleId="TituloDoc">
    <w:name w:val="TituloDoc"/>
    <w:basedOn w:val="Normal"/>
    <w:next w:val="Normal"/>
    <w:autoRedefine/>
    <w:rPr>
      <w:b w:val="0"/>
      <w:spacing w:val="40"/>
      <w:sz w:val="56"/>
      <w:u w:val="single"/>
    </w:rPr>
  </w:style>
  <w:style w:type="paragraph" w:customStyle="1" w:styleId="TextoImagen">
    <w:name w:val="TextoImagen"/>
    <w:basedOn w:val="Normal"/>
    <w:rsid w:val="00530D88"/>
    <w:rPr>
      <w:sz w:val="16"/>
    </w:rPr>
  </w:style>
  <w:style w:type="paragraph" w:styleId="TDC1">
    <w:name w:val="toc 1"/>
    <w:basedOn w:val="Normal"/>
    <w:next w:val="Normal"/>
    <w:autoRedefine/>
    <w:semiHidden/>
    <w:rsid w:val="00D30787"/>
    <w:pPr>
      <w:spacing w:before="120" w:after="120"/>
      <w:jc w:val="left"/>
    </w:pPr>
    <w:rPr>
      <w:rFonts w:ascii="Times New Roman" w:hAnsi="Times New Roman"/>
      <w:bCs/>
      <w:caps/>
      <w:sz w:val="20"/>
      <w:szCs w:val="20"/>
    </w:rPr>
  </w:style>
  <w:style w:type="paragraph" w:styleId="TDC2">
    <w:name w:val="toc 2"/>
    <w:basedOn w:val="Normal"/>
    <w:next w:val="Normal"/>
    <w:autoRedefine/>
    <w:semiHidden/>
    <w:rsid w:val="00D30787"/>
    <w:pPr>
      <w:ind w:left="520"/>
      <w:jc w:val="left"/>
    </w:pPr>
    <w:rPr>
      <w:rFonts w:ascii="Times New Roman" w:hAnsi="Times New Roman"/>
      <w:b w:val="0"/>
      <w:smallCaps/>
      <w:sz w:val="20"/>
      <w:szCs w:val="20"/>
    </w:rPr>
  </w:style>
  <w:style w:type="paragraph" w:styleId="TDC3">
    <w:name w:val="toc 3"/>
    <w:basedOn w:val="Normal"/>
    <w:next w:val="Normal"/>
    <w:autoRedefine/>
    <w:semiHidden/>
    <w:rsid w:val="00D30787"/>
    <w:pPr>
      <w:ind w:left="1040"/>
      <w:jc w:val="left"/>
    </w:pPr>
    <w:rPr>
      <w:rFonts w:ascii="Times New Roman" w:hAnsi="Times New Roman"/>
      <w:b w:val="0"/>
      <w:i/>
      <w:iCs/>
      <w:sz w:val="20"/>
      <w:szCs w:val="20"/>
    </w:rPr>
  </w:style>
  <w:style w:type="paragraph" w:styleId="TDC4">
    <w:name w:val="toc 4"/>
    <w:basedOn w:val="Normal"/>
    <w:next w:val="Normal"/>
    <w:autoRedefine/>
    <w:semiHidden/>
    <w:rsid w:val="00D30787"/>
    <w:pPr>
      <w:ind w:left="1560"/>
      <w:jc w:val="left"/>
    </w:pPr>
    <w:rPr>
      <w:rFonts w:ascii="Times New Roman" w:hAnsi="Times New Roman"/>
      <w:b w:val="0"/>
      <w:sz w:val="18"/>
      <w:szCs w:val="18"/>
    </w:rPr>
  </w:style>
  <w:style w:type="paragraph" w:styleId="TDC5">
    <w:name w:val="toc 5"/>
    <w:basedOn w:val="Normal"/>
    <w:next w:val="Normal"/>
    <w:autoRedefine/>
    <w:semiHidden/>
    <w:rsid w:val="00D30787"/>
    <w:pPr>
      <w:ind w:left="2080"/>
      <w:jc w:val="left"/>
    </w:pPr>
    <w:rPr>
      <w:rFonts w:ascii="Times New Roman" w:hAnsi="Times New Roman"/>
      <w:b w:val="0"/>
      <w:sz w:val="18"/>
      <w:szCs w:val="18"/>
    </w:rPr>
  </w:style>
  <w:style w:type="paragraph" w:styleId="TDC6">
    <w:name w:val="toc 6"/>
    <w:basedOn w:val="Normal"/>
    <w:next w:val="Normal"/>
    <w:autoRedefine/>
    <w:semiHidden/>
    <w:rsid w:val="00D30787"/>
    <w:pPr>
      <w:ind w:left="2600"/>
      <w:jc w:val="left"/>
    </w:pPr>
    <w:rPr>
      <w:rFonts w:ascii="Times New Roman" w:hAnsi="Times New Roman"/>
      <w:b w:val="0"/>
      <w:sz w:val="18"/>
      <w:szCs w:val="18"/>
    </w:rPr>
  </w:style>
  <w:style w:type="paragraph" w:styleId="TDC7">
    <w:name w:val="toc 7"/>
    <w:basedOn w:val="Normal"/>
    <w:next w:val="Normal"/>
    <w:autoRedefine/>
    <w:semiHidden/>
    <w:rsid w:val="00D30787"/>
    <w:pPr>
      <w:ind w:left="3120"/>
      <w:jc w:val="left"/>
    </w:pPr>
    <w:rPr>
      <w:rFonts w:ascii="Times New Roman" w:hAnsi="Times New Roman"/>
      <w:b w:val="0"/>
      <w:sz w:val="18"/>
      <w:szCs w:val="18"/>
    </w:rPr>
  </w:style>
  <w:style w:type="paragraph" w:styleId="TDC8">
    <w:name w:val="toc 8"/>
    <w:basedOn w:val="Normal"/>
    <w:next w:val="Normal"/>
    <w:autoRedefine/>
    <w:semiHidden/>
    <w:rsid w:val="00D30787"/>
    <w:pPr>
      <w:ind w:left="3640"/>
      <w:jc w:val="left"/>
    </w:pPr>
    <w:rPr>
      <w:rFonts w:ascii="Times New Roman" w:hAnsi="Times New Roman"/>
      <w:b w:val="0"/>
      <w:sz w:val="18"/>
      <w:szCs w:val="18"/>
    </w:rPr>
  </w:style>
  <w:style w:type="paragraph" w:styleId="TDC9">
    <w:name w:val="toc 9"/>
    <w:basedOn w:val="Normal"/>
    <w:next w:val="Normal"/>
    <w:autoRedefine/>
    <w:semiHidden/>
    <w:rsid w:val="00D30787"/>
    <w:pPr>
      <w:ind w:left="4160"/>
      <w:jc w:val="left"/>
    </w:pPr>
    <w:rPr>
      <w:rFonts w:ascii="Times New Roman" w:hAnsi="Times New Roman"/>
      <w:b w:val="0"/>
      <w:sz w:val="18"/>
      <w:szCs w:val="18"/>
    </w:rPr>
  </w:style>
  <w:style w:type="character" w:styleId="Hipervnculo">
    <w:name w:val="Hyperlink"/>
    <w:basedOn w:val="Fuentedeprrafopredeter"/>
    <w:rsid w:val="00D30787"/>
    <w:rPr>
      <w:color w:val="0000FF"/>
      <w:u w:val="single"/>
    </w:rPr>
  </w:style>
  <w:style w:type="character" w:customStyle="1" w:styleId="Ttulo2Car">
    <w:name w:val="Título 2 Car"/>
    <w:basedOn w:val="Fuentedeprrafopredeter"/>
    <w:link w:val="Ttulo2"/>
    <w:rsid w:val="00E57C9A"/>
    <w:rPr>
      <w:rFonts w:ascii="Arial" w:hAnsi="Arial" w:cs="Arial"/>
      <w:bCs/>
      <w:i/>
      <w:iCs/>
      <w:sz w:val="28"/>
      <w:szCs w:val="28"/>
      <w:lang w:val="es-ES" w:eastAsia="es-E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5510776">
      <w:bodyDiv w:val="1"/>
      <w:marLeft w:val="0"/>
      <w:marRight w:val="0"/>
      <w:marTop w:val="0"/>
      <w:marBottom w:val="0"/>
      <w:divBdr>
        <w:top w:val="none" w:sz="0" w:space="0" w:color="auto"/>
        <w:left w:val="none" w:sz="0" w:space="0" w:color="auto"/>
        <w:bottom w:val="none" w:sz="0" w:space="0" w:color="auto"/>
        <w:right w:val="none" w:sz="0" w:space="0" w:color="auto"/>
      </w:divBdr>
    </w:div>
    <w:div w:id="2008824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067306C584D7548BE624762ABCE878D" ma:contentTypeVersion="2" ma:contentTypeDescription="Crear nuevo documento." ma:contentTypeScope="" ma:versionID="7e8fc4191b6bed565b029f7e9cfae2b1">
  <xsd:schema xmlns:xsd="http://www.w3.org/2001/XMLSchema" xmlns:xs="http://www.w3.org/2001/XMLSchema" xmlns:p="http://schemas.microsoft.com/office/2006/metadata/properties" xmlns:ns2="c5b11e40-8e1d-4bc6-a62c-edf6028ec45f" targetNamespace="http://schemas.microsoft.com/office/2006/metadata/properties" ma:root="true" ma:fieldsID="78a9594ea70ac290f0281535e745ba4c" ns2:_="">
    <xsd:import namespace="c5b11e40-8e1d-4bc6-a62c-edf6028ec45f"/>
    <xsd:element name="properties">
      <xsd:complexType>
        <xsd:sequence>
          <xsd:element name="documentManagement">
            <xsd:complexType>
              <xsd:all>
                <xsd:element ref="ns2:Vista_x0020_proyect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b11e40-8e1d-4bc6-a62c-edf6028ec45f" elementFormDefault="qualified">
    <xsd:import namespace="http://schemas.microsoft.com/office/2006/documentManagement/types"/>
    <xsd:import namespace="http://schemas.microsoft.com/office/infopath/2007/PartnerControls"/>
    <xsd:element name="Vista_x0020_proyecto" ma:index="2" nillable="true" ma:displayName="Vista proyecto" ma:description="Este campo es utilizado para poder filtrar los documentos en los sitios de proyectos Patron y Siopel" ma:format="Dropdown" ma:internalName="Vista_x0020_proyecto">
      <xsd:simpleType>
        <xsd:restriction base="dms:Choice">
          <xsd:enumeration value="1"/>
          <xsd:enumeration value="2"/>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Tipo de contenido"/>
        <xsd:element ref="dc:title" minOccurs="0" maxOccurs="1" ma:index="1"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Vista_x0020_proyecto xmlns="c5b11e40-8e1d-4bc6-a62c-edf6028ec45f">2</Vista_x0020_proyecto>
  </documentManagement>
</p:properties>
</file>

<file path=customXml/itemProps1.xml><?xml version="1.0" encoding="utf-8"?>
<ds:datastoreItem xmlns:ds="http://schemas.openxmlformats.org/officeDocument/2006/customXml" ds:itemID="{DEADF213-9E44-46D1-8FF1-2E15001950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b11e40-8e1d-4bc6-a62c-edf6028ec4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B2C845-42E6-45B5-A817-DB5E08578CCA}">
  <ds:schemaRefs>
    <ds:schemaRef ds:uri="http://schemas.microsoft.com/sharepoint/v3/contenttype/forms"/>
  </ds:schemaRefs>
</ds:datastoreItem>
</file>

<file path=customXml/itemProps3.xml><?xml version="1.0" encoding="utf-8"?>
<ds:datastoreItem xmlns:ds="http://schemas.openxmlformats.org/officeDocument/2006/customXml" ds:itemID="{34CF4BE8-31FF-4004-A366-1A0BE69E9FE3}">
  <ds:schemaRefs>
    <ds:schemaRef ds:uri="http://schemas.microsoft.com/office/2006/metadata/longProperties"/>
  </ds:schemaRefs>
</ds:datastoreItem>
</file>

<file path=customXml/itemProps4.xml><?xml version="1.0" encoding="utf-8"?>
<ds:datastoreItem xmlns:ds="http://schemas.openxmlformats.org/officeDocument/2006/customXml" ds:itemID="{8CAFD8CC-C6C9-4172-A321-3B19DCD5FE7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836</Words>
  <Characters>4603</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Servidor de Comunicaciones Siopel como Servicio</vt:lpstr>
    </vt:vector>
  </TitlesOfParts>
  <Company>Mercado Abierto Electronico S.A.</Company>
  <LinksUpToDate>false</LinksUpToDate>
  <CharactersWithSpaces>5429</CharactersWithSpaces>
  <SharedDoc>false</SharedDoc>
  <HLinks>
    <vt:vector size="84" baseType="variant">
      <vt:variant>
        <vt:i4>1179699</vt:i4>
      </vt:variant>
      <vt:variant>
        <vt:i4>80</vt:i4>
      </vt:variant>
      <vt:variant>
        <vt:i4>0</vt:i4>
      </vt:variant>
      <vt:variant>
        <vt:i4>5</vt:i4>
      </vt:variant>
      <vt:variant>
        <vt:lpwstr/>
      </vt:variant>
      <vt:variant>
        <vt:lpwstr>_Toc365557018</vt:lpwstr>
      </vt:variant>
      <vt:variant>
        <vt:i4>1179699</vt:i4>
      </vt:variant>
      <vt:variant>
        <vt:i4>74</vt:i4>
      </vt:variant>
      <vt:variant>
        <vt:i4>0</vt:i4>
      </vt:variant>
      <vt:variant>
        <vt:i4>5</vt:i4>
      </vt:variant>
      <vt:variant>
        <vt:lpwstr/>
      </vt:variant>
      <vt:variant>
        <vt:lpwstr>_Toc365557017</vt:lpwstr>
      </vt:variant>
      <vt:variant>
        <vt:i4>1179699</vt:i4>
      </vt:variant>
      <vt:variant>
        <vt:i4>68</vt:i4>
      </vt:variant>
      <vt:variant>
        <vt:i4>0</vt:i4>
      </vt:variant>
      <vt:variant>
        <vt:i4>5</vt:i4>
      </vt:variant>
      <vt:variant>
        <vt:lpwstr/>
      </vt:variant>
      <vt:variant>
        <vt:lpwstr>_Toc365557016</vt:lpwstr>
      </vt:variant>
      <vt:variant>
        <vt:i4>1179699</vt:i4>
      </vt:variant>
      <vt:variant>
        <vt:i4>62</vt:i4>
      </vt:variant>
      <vt:variant>
        <vt:i4>0</vt:i4>
      </vt:variant>
      <vt:variant>
        <vt:i4>5</vt:i4>
      </vt:variant>
      <vt:variant>
        <vt:lpwstr/>
      </vt:variant>
      <vt:variant>
        <vt:lpwstr>_Toc365557015</vt:lpwstr>
      </vt:variant>
      <vt:variant>
        <vt:i4>1179699</vt:i4>
      </vt:variant>
      <vt:variant>
        <vt:i4>56</vt:i4>
      </vt:variant>
      <vt:variant>
        <vt:i4>0</vt:i4>
      </vt:variant>
      <vt:variant>
        <vt:i4>5</vt:i4>
      </vt:variant>
      <vt:variant>
        <vt:lpwstr/>
      </vt:variant>
      <vt:variant>
        <vt:lpwstr>_Toc365557014</vt:lpwstr>
      </vt:variant>
      <vt:variant>
        <vt:i4>1179699</vt:i4>
      </vt:variant>
      <vt:variant>
        <vt:i4>50</vt:i4>
      </vt:variant>
      <vt:variant>
        <vt:i4>0</vt:i4>
      </vt:variant>
      <vt:variant>
        <vt:i4>5</vt:i4>
      </vt:variant>
      <vt:variant>
        <vt:lpwstr/>
      </vt:variant>
      <vt:variant>
        <vt:lpwstr>_Toc365557013</vt:lpwstr>
      </vt:variant>
      <vt:variant>
        <vt:i4>1179699</vt:i4>
      </vt:variant>
      <vt:variant>
        <vt:i4>44</vt:i4>
      </vt:variant>
      <vt:variant>
        <vt:i4>0</vt:i4>
      </vt:variant>
      <vt:variant>
        <vt:i4>5</vt:i4>
      </vt:variant>
      <vt:variant>
        <vt:lpwstr/>
      </vt:variant>
      <vt:variant>
        <vt:lpwstr>_Toc365557012</vt:lpwstr>
      </vt:variant>
      <vt:variant>
        <vt:i4>1179699</vt:i4>
      </vt:variant>
      <vt:variant>
        <vt:i4>38</vt:i4>
      </vt:variant>
      <vt:variant>
        <vt:i4>0</vt:i4>
      </vt:variant>
      <vt:variant>
        <vt:i4>5</vt:i4>
      </vt:variant>
      <vt:variant>
        <vt:lpwstr/>
      </vt:variant>
      <vt:variant>
        <vt:lpwstr>_Toc365557011</vt:lpwstr>
      </vt:variant>
      <vt:variant>
        <vt:i4>1179699</vt:i4>
      </vt:variant>
      <vt:variant>
        <vt:i4>32</vt:i4>
      </vt:variant>
      <vt:variant>
        <vt:i4>0</vt:i4>
      </vt:variant>
      <vt:variant>
        <vt:i4>5</vt:i4>
      </vt:variant>
      <vt:variant>
        <vt:lpwstr/>
      </vt:variant>
      <vt:variant>
        <vt:lpwstr>_Toc365557010</vt:lpwstr>
      </vt:variant>
      <vt:variant>
        <vt:i4>1245235</vt:i4>
      </vt:variant>
      <vt:variant>
        <vt:i4>26</vt:i4>
      </vt:variant>
      <vt:variant>
        <vt:i4>0</vt:i4>
      </vt:variant>
      <vt:variant>
        <vt:i4>5</vt:i4>
      </vt:variant>
      <vt:variant>
        <vt:lpwstr/>
      </vt:variant>
      <vt:variant>
        <vt:lpwstr>_Toc365557009</vt:lpwstr>
      </vt:variant>
      <vt:variant>
        <vt:i4>1245235</vt:i4>
      </vt:variant>
      <vt:variant>
        <vt:i4>20</vt:i4>
      </vt:variant>
      <vt:variant>
        <vt:i4>0</vt:i4>
      </vt:variant>
      <vt:variant>
        <vt:i4>5</vt:i4>
      </vt:variant>
      <vt:variant>
        <vt:lpwstr/>
      </vt:variant>
      <vt:variant>
        <vt:lpwstr>_Toc365557008</vt:lpwstr>
      </vt:variant>
      <vt:variant>
        <vt:i4>1245235</vt:i4>
      </vt:variant>
      <vt:variant>
        <vt:i4>14</vt:i4>
      </vt:variant>
      <vt:variant>
        <vt:i4>0</vt:i4>
      </vt:variant>
      <vt:variant>
        <vt:i4>5</vt:i4>
      </vt:variant>
      <vt:variant>
        <vt:lpwstr/>
      </vt:variant>
      <vt:variant>
        <vt:lpwstr>_Toc365557007</vt:lpwstr>
      </vt:variant>
      <vt:variant>
        <vt:i4>1245235</vt:i4>
      </vt:variant>
      <vt:variant>
        <vt:i4>8</vt:i4>
      </vt:variant>
      <vt:variant>
        <vt:i4>0</vt:i4>
      </vt:variant>
      <vt:variant>
        <vt:i4>5</vt:i4>
      </vt:variant>
      <vt:variant>
        <vt:lpwstr/>
      </vt:variant>
      <vt:variant>
        <vt:lpwstr>_Toc365557006</vt:lpwstr>
      </vt:variant>
      <vt:variant>
        <vt:i4>1245235</vt:i4>
      </vt:variant>
      <vt:variant>
        <vt:i4>2</vt:i4>
      </vt:variant>
      <vt:variant>
        <vt:i4>0</vt:i4>
      </vt:variant>
      <vt:variant>
        <vt:i4>5</vt:i4>
      </vt:variant>
      <vt:variant>
        <vt:lpwstr/>
      </vt:variant>
      <vt:variant>
        <vt:lpwstr>_Toc365557005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Ayuda técnica - Servidor de Comunicaciones Siopel como Servicio</dc:title>
  <dc:subject/>
  <dc:creator>MAE</dc:creator>
  <cp:keywords/>
  <dc:description/>
  <cp:lastModifiedBy>Pablo Emmerich</cp:lastModifiedBy>
  <cp:revision>2</cp:revision>
  <dcterms:created xsi:type="dcterms:W3CDTF">2013-09-09T18:49:00Z</dcterms:created>
  <dcterms:modified xsi:type="dcterms:W3CDTF">2013-09-09T18:49:00Z</dcterms:modified>
</cp:coreProperties>
</file>